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6A" w:rsidRPr="00D94CDF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EDF">
        <w:rPr>
          <w:rFonts w:ascii="Times New Roman" w:hAnsi="Times New Roman" w:cs="Times New Roman"/>
          <w:b/>
          <w:sz w:val="24"/>
          <w:szCs w:val="24"/>
        </w:rPr>
        <w:t>об итогах государственных закупок способом запроса ценовых предложений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A14BD2">
        <w:rPr>
          <w:rFonts w:ascii="Times New Roman" w:hAnsi="Times New Roman" w:cs="Times New Roman"/>
          <w:b/>
          <w:sz w:val="24"/>
          <w:szCs w:val="24"/>
          <w:lang w:val="kk-KZ"/>
        </w:rPr>
        <w:t>040</w:t>
      </w:r>
    </w:p>
    <w:p w:rsidR="00E164A8" w:rsidRPr="00B12EDF" w:rsidRDefault="000730DC" w:rsidP="000730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ЗАКУП ЛЕКАРСТВЕННЫХ СРЕДСТВ, 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 ИЗДЕЛИЙ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СПОСОБОМ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ЗАПРОСА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ЦЕНОВЫХ ПРЕДЛОЖЕНИ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Й 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№</w:t>
      </w:r>
      <w:r w:rsidR="00D0372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03</w:t>
      </w:r>
      <w:r w:rsidR="00A14BD2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3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</w:t>
      </w:r>
      <w:r w:rsidR="00D0372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="00A14BD2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9</w:t>
      </w:r>
      <w:r w:rsidR="00914FF2" w:rsidRPr="00B12ED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27439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712207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CA711C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Default="00E164A8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proofErr w:type="spellEnd"/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C00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BD2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4BD2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3587D" w:rsidRPr="00B12EDF" w:rsidRDefault="00E3587D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E35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государственных закупок</w:t>
      </w:r>
    </w:p>
    <w:p w:rsidR="00377AB4" w:rsidRDefault="00377AB4" w:rsidP="00E358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</w:t>
      </w:r>
      <w:proofErr w:type="spellEnd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, ул. Рижская,6</w:t>
      </w:r>
    </w:p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>провел закупки способом запроса ценовых предложений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814239" w:rsidRDefault="000730DC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ЛЕКАРСТВЕННЫХ СРЕДСТВ, 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 ИЗДЕЛИЙ</w:t>
      </w: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СПОСОБОМ </w:t>
      </w:r>
    </w:p>
    <w:p w:rsidR="00E164A8" w:rsidRDefault="0093416D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ЗАПРОСА </w:t>
      </w:r>
      <w:r w:rsidR="000730DC" w:rsidRPr="00B12EDF">
        <w:rPr>
          <w:rFonts w:ascii="Times New Roman" w:hAnsi="Times New Roman" w:cs="Times New Roman"/>
          <w:i/>
          <w:sz w:val="24"/>
          <w:szCs w:val="24"/>
          <w:u w:val="single"/>
        </w:rPr>
        <w:t>ЦЕНОВЫХ ПРЕДЛОЖЕНИЙ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562"/>
        <w:gridCol w:w="4705"/>
        <w:gridCol w:w="1134"/>
        <w:gridCol w:w="1134"/>
        <w:gridCol w:w="1391"/>
        <w:gridCol w:w="1701"/>
      </w:tblGrid>
      <w:tr w:rsidR="00D03721" w:rsidRPr="00D03721" w:rsidTr="00D0372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Наименование/Дополнительная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 (тенге)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A14BD2" w:rsidRPr="00B55BFD" w:rsidTr="00A14BD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 1% 20мл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1285,8</w:t>
            </w:r>
          </w:p>
        </w:tc>
      </w:tr>
      <w:tr w:rsidR="00A14BD2" w:rsidRPr="00B55BFD" w:rsidTr="00A14BD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 ° №500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D03721" w:rsidRDefault="00A14BD2" w:rsidP="00A1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76080</w:t>
            </w:r>
          </w:p>
        </w:tc>
      </w:tr>
      <w:tr w:rsidR="0055208B" w:rsidRPr="00B55BFD" w:rsidTr="00CA586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8B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 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320000</w:t>
            </w:r>
          </w:p>
        </w:tc>
      </w:tr>
      <w:tr w:rsidR="0055208B" w:rsidRPr="00D03721" w:rsidTr="0055208B">
        <w:trPr>
          <w:trHeight w:val="3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08B" w:rsidRPr="00D03721" w:rsidRDefault="0055208B" w:rsidP="00552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8B" w:rsidRPr="00D03721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397365,80</w:t>
            </w:r>
          </w:p>
        </w:tc>
      </w:tr>
    </w:tbl>
    <w:p w:rsidR="00E3587D" w:rsidRDefault="00E3587D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A14BD2" w:rsidP="00EC00EF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397 365,80</w:t>
      </w:r>
      <w:r w:rsidR="00377A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Триста девяносто семь тысяч триста шестьдесят пять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71220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03721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тиын.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EC00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>Согласно  пункта 10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Правил организации и проведения закупа лекарственных средств, профилактических препаратов, изделий медицинского назначения  и медицинской техники, фармацевтических услуг по оказанию гарантированного объема бесплатной медицинской помощи, утвержденных ПП РК от 30 октября 2009 года №1729, ПП РК от 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 потенциальных поставщиков, предоставивших ценовые предложения: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75"/>
        <w:gridCol w:w="4395"/>
        <w:gridCol w:w="2722"/>
        <w:gridCol w:w="2409"/>
      </w:tblGrid>
      <w:tr w:rsidR="00D27439" w:rsidTr="00EC00EF">
        <w:tc>
          <w:tcPr>
            <w:tcW w:w="675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722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409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Дата и время подачи заявки</w:t>
            </w:r>
          </w:p>
        </w:tc>
      </w:tr>
      <w:tr w:rsidR="00192DB8" w:rsidTr="00EC00EF">
        <w:tc>
          <w:tcPr>
            <w:tcW w:w="675" w:type="dxa"/>
          </w:tcPr>
          <w:p w:rsidR="00192DB8" w:rsidRDefault="00192DB8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</w:tcPr>
          <w:p w:rsidR="00192DB8" w:rsidRPr="00D03721" w:rsidRDefault="00192DB8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192DB8" w:rsidRPr="001D3B94" w:rsidRDefault="00192DB8" w:rsidP="0055208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8B" w:rsidRPr="00D03721" w:rsidRDefault="0055208B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7790B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5.</w:t>
      </w: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Эксперты не привлекались.</w:t>
      </w:r>
    </w:p>
    <w:p w:rsidR="0067790B" w:rsidRPr="00B12EDF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6.Таблица ценовых предложений потенциальных поставщиков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1062"/>
        <w:gridCol w:w="2281"/>
      </w:tblGrid>
      <w:tr w:rsidR="00A14BD2" w:rsidRPr="00B12EDF" w:rsidTr="00D718CC">
        <w:trPr>
          <w:trHeight w:val="566"/>
        </w:trPr>
        <w:tc>
          <w:tcPr>
            <w:tcW w:w="567" w:type="dxa"/>
          </w:tcPr>
          <w:p w:rsidR="00A14BD2" w:rsidRPr="00B12EDF" w:rsidRDefault="00A14BD2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062" w:type="dxa"/>
          </w:tcPr>
          <w:p w:rsidR="00A14BD2" w:rsidRPr="00B12EDF" w:rsidRDefault="00A14BD2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281" w:type="dxa"/>
          </w:tcPr>
          <w:p w:rsidR="00A14BD2" w:rsidRPr="0055208B" w:rsidRDefault="00A14BD2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A14BD2" w:rsidRPr="00B12EDF" w:rsidTr="00D718CC">
        <w:tc>
          <w:tcPr>
            <w:tcW w:w="567" w:type="dxa"/>
          </w:tcPr>
          <w:p w:rsidR="00A14BD2" w:rsidRPr="00B12EDF" w:rsidRDefault="00A14BD2" w:rsidP="00C639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62" w:type="dxa"/>
          </w:tcPr>
          <w:p w:rsidR="00A14BD2" w:rsidRPr="00B12EDF" w:rsidRDefault="00A14BD2" w:rsidP="00C639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2281" w:type="dxa"/>
          </w:tcPr>
          <w:p w:rsidR="00A14BD2" w:rsidRPr="00B12EDF" w:rsidRDefault="00A14BD2" w:rsidP="0054681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A14BD2" w:rsidRPr="00B12EDF" w:rsidTr="00D718CC">
        <w:tc>
          <w:tcPr>
            <w:tcW w:w="567" w:type="dxa"/>
          </w:tcPr>
          <w:p w:rsidR="00A14BD2" w:rsidRPr="00B12EDF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62" w:type="dxa"/>
          </w:tcPr>
          <w:p w:rsidR="00A14BD2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Лот№2</w:t>
            </w:r>
          </w:p>
        </w:tc>
        <w:tc>
          <w:tcPr>
            <w:tcW w:w="2281" w:type="dxa"/>
          </w:tcPr>
          <w:p w:rsidR="00A14BD2" w:rsidRPr="00B12EDF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A14BD2" w:rsidRPr="00B12EDF" w:rsidTr="00D718CC">
        <w:tc>
          <w:tcPr>
            <w:tcW w:w="567" w:type="dxa"/>
          </w:tcPr>
          <w:p w:rsidR="00A14BD2" w:rsidRPr="00B12EDF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62" w:type="dxa"/>
          </w:tcPr>
          <w:p w:rsidR="00A14BD2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Лот№3</w:t>
            </w:r>
          </w:p>
        </w:tc>
        <w:tc>
          <w:tcPr>
            <w:tcW w:w="2281" w:type="dxa"/>
          </w:tcPr>
          <w:p w:rsidR="00A14BD2" w:rsidRPr="00B12EDF" w:rsidRDefault="00A14BD2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7790B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 Потенциальные поставщики присутствовавшие при процедуре вскрытия конвертов с ценовыми предложениями:</w:t>
      </w:r>
      <w:r w:rsidR="00A365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64A8" w:rsidRDefault="0067790B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. Организатор государственных закупок способом запроса ценовых предложений, РЕШИЛ:</w:t>
      </w:r>
    </w:p>
    <w:p w:rsidR="0073184E" w:rsidRDefault="0073184E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07" w:rsidRPr="00956D7D" w:rsidRDefault="00712207" w:rsidP="00094CB1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</w:pPr>
      <w:bookmarkStart w:id="1" w:name="_Hlk15305469"/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>Признать закуп не состоявшимся в связи с непредставлением ценовых предложений.</w:t>
      </w:r>
    </w:p>
    <w:bookmarkEnd w:id="1"/>
    <w:p w:rsidR="0073184E" w:rsidRPr="00712207" w:rsidRDefault="0073184E" w:rsidP="0073184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kk-KZ"/>
        </w:rPr>
      </w:pPr>
    </w:p>
    <w:p w:rsidR="0073184E" w:rsidRPr="0073184E" w:rsidRDefault="0073184E" w:rsidP="00A64BE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Cs w:val="18"/>
          <w:u w:val="single"/>
          <w:lang w:val="kk-KZ"/>
        </w:rPr>
      </w:pPr>
      <w:r w:rsidRPr="0073184E">
        <w:rPr>
          <w:rFonts w:ascii="Times New Roman" w:hAnsi="Times New Roman" w:cs="Times New Roman"/>
          <w:b/>
          <w:i/>
          <w:iCs/>
          <w:color w:val="000000"/>
          <w:szCs w:val="18"/>
          <w:u w:val="single"/>
        </w:rPr>
        <w:t xml:space="preserve">Победителям в течение десяти календарных дней представить Заказчику документы, подтверждающие соответствие квалификационным требованиям согласно п.113 главы 10 </w:t>
      </w:r>
      <w:r w:rsidR="00B55BFD" w:rsidRPr="00B55BFD">
        <w:rPr>
          <w:rFonts w:ascii="Times New Roman" w:hAnsi="Times New Roman" w:cs="Times New Roman"/>
          <w:b/>
          <w:bCs/>
          <w:i/>
          <w:iCs/>
          <w:color w:val="000000"/>
          <w:szCs w:val="18"/>
          <w:u w:val="single"/>
        </w:rPr>
        <w:t>Правил организации и проведения закупа лекарственных средств и медицинских изделий, фармацевтических услуг, утвержденных ПП РК от 30 октября 2009 года №1729, ПП РК от 30 мая 2019 года №347</w:t>
      </w:r>
    </w:p>
    <w:p w:rsidR="00A3659C" w:rsidRDefault="00A3659C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84E" w:rsidRDefault="0073184E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341F" w:rsidRDefault="000E664C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E3587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аға ұсыныстарына сұрау салу тәсілімен мемлекеттік  сатып алу қорытындысы туралы </w:t>
      </w:r>
      <w:r w:rsidRPr="00E35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A14BD2">
        <w:rPr>
          <w:rFonts w:ascii="Times New Roman" w:hAnsi="Times New Roman" w:cs="Times New Roman"/>
          <w:b/>
          <w:sz w:val="24"/>
          <w:szCs w:val="24"/>
          <w:lang w:val="kk-KZ"/>
        </w:rPr>
        <w:t>040</w:t>
      </w:r>
      <w:r w:rsidRPr="00E35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0138AB" w:rsidRDefault="00A10478" w:rsidP="001A5964">
      <w:pPr>
        <w:pStyle w:val="7"/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</w:pP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201</w:t>
      </w:r>
      <w:r w:rsidR="00687CF6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9</w:t>
      </w: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жылғы </w:t>
      </w:r>
      <w:r w:rsidR="00B55BFD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2</w:t>
      </w:r>
      <w:r w:rsidR="00A14BD2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9</w:t>
      </w:r>
      <w:r w:rsidR="00CC215C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.</w:t>
      </w:r>
      <w:r w:rsidR="00813903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0</w:t>
      </w:r>
      <w:r w:rsidR="00712207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7</w:t>
      </w: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№</w:t>
      </w:r>
      <w:r w:rsidR="00813903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0</w:t>
      </w:r>
      <w:r w:rsidR="00B55BFD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3</w:t>
      </w:r>
      <w:r w:rsidR="00A14BD2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3</w:t>
      </w:r>
      <w:r w:rsidR="00687CF6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ДӘРІ</w:t>
      </w:r>
      <w:r w:rsidR="003A7A08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ЛІК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ЗАТТАР, МЕДИЦИНА</w:t>
      </w:r>
      <w:r w:rsidR="003A7A08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ЛЫҚ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БҰЙЫМДАРДЫ САТЫП АЛУ </w:t>
      </w:r>
    </w:p>
    <w:p w:rsidR="00A64BE4" w:rsidRDefault="00A64BE4" w:rsidP="00A6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138AB" w:rsidRPr="00B377D6" w:rsidRDefault="000138AB" w:rsidP="00A6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64B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A14B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A14B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тамыз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сатып алуды ұйымдастырушы</w:t>
      </w:r>
    </w:p>
    <w:p w:rsidR="00687CF6" w:rsidRDefault="00687CF6" w:rsidP="00A64B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p w:rsidR="000138AB" w:rsidRPr="00995C2B" w:rsidRDefault="000138AB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lang w:val="kk-KZ"/>
        </w:rPr>
        <w:t>баға ұсыныстарына сұрау салу тәсілімен сатып алуды жүргізді</w:t>
      </w:r>
    </w:p>
    <w:p w:rsidR="000138AB" w:rsidRPr="00995C2B" w:rsidRDefault="003A7A08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Pr="003A7A08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ЛІК</w:t>
      </w: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ЗАТТАР, МЕДИЦИНА</w:t>
      </w:r>
      <w:r w:rsidRPr="003A7A08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ЛЫҚ</w:t>
      </w: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БҰЙЫМДАРДЫ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СҰРАУ САЛУ 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960"/>
        <w:gridCol w:w="4138"/>
        <w:gridCol w:w="1418"/>
        <w:gridCol w:w="1134"/>
        <w:gridCol w:w="1417"/>
        <w:gridCol w:w="1560"/>
      </w:tblGrid>
      <w:tr w:rsidR="00B55BFD" w:rsidRPr="00B55BFD" w:rsidTr="00B55BF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р/н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қосымша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Өл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Жалпы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208B" w:rsidRPr="00B55BFD" w:rsidTr="00552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 1% 20мл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1285,8</w:t>
            </w:r>
          </w:p>
        </w:tc>
      </w:tr>
      <w:tr w:rsidR="0055208B" w:rsidRPr="00B55BFD" w:rsidTr="00552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 ° №500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қорап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76080</w:t>
            </w:r>
          </w:p>
        </w:tc>
      </w:tr>
      <w:tr w:rsidR="0055208B" w:rsidRPr="00B55BFD" w:rsidTr="00552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 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320000</w:t>
            </w:r>
          </w:p>
        </w:tc>
      </w:tr>
      <w:tr w:rsidR="0055208B" w:rsidRPr="00B55BFD" w:rsidTr="00B55BFD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08B" w:rsidRPr="00B55BFD" w:rsidRDefault="0055208B" w:rsidP="00552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8B" w:rsidRPr="00B55BFD" w:rsidRDefault="0055208B" w:rsidP="0055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397365,80</w:t>
            </w:r>
          </w:p>
        </w:tc>
      </w:tr>
    </w:tbl>
    <w:p w:rsidR="00E55258" w:rsidRDefault="00E5525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55208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397 365</w:t>
      </w:r>
      <w:r w:rsidR="00B55BFD">
        <w:rPr>
          <w:rFonts w:ascii="Times New Roman" w:hAnsi="Times New Roman" w:cs="Times New Roman"/>
          <w:sz w:val="24"/>
          <w:szCs w:val="24"/>
          <w:u w:val="single"/>
          <w:lang w:val="kk-KZ"/>
        </w:rPr>
        <w:t>,80</w:t>
      </w:r>
      <w:r w:rsidR="00E55258" w:rsidRPr="00E5525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5525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үш жүз тоқсан жеті мың үш жүз алпыс бес мың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F52552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0D2BE2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 w:rsidR="00B55BFD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2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Default="00B55BFD" w:rsidP="00EC00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Үкіметінің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қазандағы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1729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Қаулысымен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мамырдағы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№347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Қаулысымен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бекітілген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Дәрілік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медициналық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бұйымдарды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фармацевтикалық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көрсетілетін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қызметтерді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сатып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алуды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ұйымдастыру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өткізу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72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103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721"/>
        <w:gridCol w:w="4275"/>
        <w:gridCol w:w="1918"/>
      </w:tblGrid>
      <w:tr w:rsidR="00813903" w:rsidTr="00EC00EF">
        <w:tc>
          <w:tcPr>
            <w:tcW w:w="566" w:type="dxa"/>
          </w:tcPr>
          <w:p w:rsidR="00813903" w:rsidRDefault="00813903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75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1918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Қолдану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күні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5D53C0" w:rsidRPr="00192DB8" w:rsidTr="00EC00EF">
        <w:tc>
          <w:tcPr>
            <w:tcW w:w="566" w:type="dxa"/>
          </w:tcPr>
          <w:p w:rsidR="005D53C0" w:rsidRPr="00D27439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:rsidR="005D53C0" w:rsidRPr="005D53C0" w:rsidRDefault="005D53C0" w:rsidP="0055208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55208B" w:rsidRPr="0055208B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EE0FBC" w:rsidRPr="00B12EDF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Сарапшылар жүгіндірілген жоқ;                                                    </w:t>
      </w:r>
    </w:p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3794" w:type="dxa"/>
        <w:tblLook w:val="04A0" w:firstRow="1" w:lastRow="0" w:firstColumn="1" w:lastColumn="0" w:noHBand="0" w:noVBand="1"/>
      </w:tblPr>
      <w:tblGrid>
        <w:gridCol w:w="555"/>
        <w:gridCol w:w="1073"/>
        <w:gridCol w:w="2166"/>
      </w:tblGrid>
      <w:tr w:rsidR="0055208B" w:rsidRPr="00712207" w:rsidTr="0055208B">
        <w:tc>
          <w:tcPr>
            <w:tcW w:w="555" w:type="dxa"/>
          </w:tcPr>
          <w:p w:rsidR="0055208B" w:rsidRPr="00B12EDF" w:rsidRDefault="0055208B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1073" w:type="dxa"/>
          </w:tcPr>
          <w:p w:rsidR="0055208B" w:rsidRPr="00B12EDF" w:rsidRDefault="0055208B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2166" w:type="dxa"/>
          </w:tcPr>
          <w:p w:rsidR="0055208B" w:rsidRPr="005D53C0" w:rsidRDefault="0055208B" w:rsidP="001A59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5208B" w:rsidRPr="00B12EDF" w:rsidTr="0055208B">
        <w:tc>
          <w:tcPr>
            <w:tcW w:w="555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73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2166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5208B" w:rsidRPr="00B12EDF" w:rsidTr="0055208B">
        <w:tc>
          <w:tcPr>
            <w:tcW w:w="555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73" w:type="dxa"/>
          </w:tcPr>
          <w:p w:rsidR="0055208B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Лот№2</w:t>
            </w:r>
          </w:p>
        </w:tc>
        <w:tc>
          <w:tcPr>
            <w:tcW w:w="2166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5208B" w:rsidRPr="00B12EDF" w:rsidTr="0055208B">
        <w:tc>
          <w:tcPr>
            <w:tcW w:w="555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73" w:type="dxa"/>
          </w:tcPr>
          <w:p w:rsidR="0055208B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Лот№3</w:t>
            </w:r>
          </w:p>
        </w:tc>
        <w:tc>
          <w:tcPr>
            <w:tcW w:w="2166" w:type="dxa"/>
          </w:tcPr>
          <w:p w:rsidR="0055208B" w:rsidRPr="00B12EDF" w:rsidRDefault="0055208B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EE0FBC" w:rsidRPr="00704C60" w:rsidRDefault="00EE0FBC" w:rsidP="00704C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C60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 бар конверттерді ашу рәсіміне қатысқан әлеуетті жеткізушілер:</w:t>
      </w:r>
    </w:p>
    <w:p w:rsidR="00EE0FBC" w:rsidRPr="00192DB8" w:rsidRDefault="00EE0FBC" w:rsidP="00704C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ұсыныстарына сұрау салу тәсілімен мемлекеттік сатып алуларды ұйымдастырушы,  келесі ШЕШІМГЕ келді:</w:t>
      </w:r>
    </w:p>
    <w:p w:rsidR="002F451C" w:rsidRDefault="002F451C" w:rsidP="00E517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386BE5">
        <w:rPr>
          <w:rFonts w:ascii="Times New Roman" w:hAnsi="Times New Roman" w:cs="Times New Roman"/>
          <w:b/>
          <w:caps/>
          <w:sz w:val="20"/>
          <w:szCs w:val="20"/>
          <w:lang w:val="kk-KZ"/>
        </w:rPr>
        <w:tab/>
      </w:r>
    </w:p>
    <w:p w:rsidR="000D2BE2" w:rsidRPr="004F1142" w:rsidRDefault="002F451C" w:rsidP="00094CB1">
      <w:pPr>
        <w:pStyle w:val="a3"/>
        <w:tabs>
          <w:tab w:val="left" w:pos="1095"/>
          <w:tab w:val="center" w:pos="559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ab/>
      </w:r>
      <w:r w:rsidR="000D2BE2" w:rsidRPr="004F1142">
        <w:rPr>
          <w:rFonts w:ascii="Times New Roman" w:hAnsi="Times New Roman" w:cs="Times New Roman"/>
          <w:i/>
          <w:sz w:val="24"/>
          <w:szCs w:val="24"/>
          <w:lang w:val="kk-KZ"/>
        </w:rPr>
        <w:t>Баға ұсыныстарын ұсынбауларына байланысты іске асырылмады деп саналсын.</w:t>
      </w:r>
    </w:p>
    <w:p w:rsidR="00192DB8" w:rsidRPr="00EC00EF" w:rsidRDefault="00192DB8" w:rsidP="000D2BE2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73184E" w:rsidRPr="00B9061A" w:rsidRDefault="0073184E" w:rsidP="001A5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aps/>
          <w:szCs w:val="24"/>
          <w:highlight w:val="yellow"/>
          <w:u w:val="single"/>
          <w:lang w:val="kk-KZ"/>
        </w:rPr>
      </w:pPr>
      <w:r w:rsidRPr="00B9061A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 xml:space="preserve">Жеңімпаздар он күнтізбелік күн ішінде, </w:t>
      </w:r>
      <w:r w:rsidR="00984E35" w:rsidRPr="00984E35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>Қазақстан Республикасы Үкіметінің 2009 жылғы 30 қазандағы № 1729 Қаулысымен, 2019 жылғы 30 мамырдағы №347 Қаулысымен бекітілген, Дәрілік заттар мен медициналық бұйымдарды, фармацевтикалық көрсетілетін қызметтерді сатып алуды ұйымдастыру және өткізу</w:t>
      </w:r>
      <w:r w:rsidR="00984E35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 xml:space="preserve"> </w:t>
      </w:r>
      <w:r w:rsidRPr="00B9061A">
        <w:rPr>
          <w:rFonts w:ascii="Times New Roman" w:hAnsi="Times New Roman" w:cs="Times New Roman"/>
          <w:b/>
          <w:i/>
          <w:color w:val="000000"/>
          <w:spacing w:val="1"/>
          <w:szCs w:val="24"/>
          <w:u w:val="single"/>
          <w:shd w:val="clear" w:color="auto" w:fill="FFFFFF"/>
          <w:lang w:val="kk-KZ"/>
        </w:rPr>
        <w:t>ережесінің 10 тарауындағы 113 тармағына сәйкес сапа талаптарына сәйкестіктерін дәлелдейтін құжаттарды Тапсырысшыға ұсыну қажет.</w:t>
      </w:r>
    </w:p>
    <w:p w:rsidR="0073184E" w:rsidRPr="00B9061A" w:rsidRDefault="0073184E" w:rsidP="0073184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2F451C" w:rsidRPr="00E23FC9" w:rsidRDefault="002F451C" w:rsidP="0073184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EC00EF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5E" w:rsidRDefault="0038235E" w:rsidP="00094E6B">
      <w:pPr>
        <w:spacing w:after="0" w:line="240" w:lineRule="auto"/>
      </w:pPr>
      <w:r>
        <w:separator/>
      </w:r>
    </w:p>
  </w:endnote>
  <w:endnote w:type="continuationSeparator" w:id="0">
    <w:p w:rsidR="0038235E" w:rsidRDefault="0038235E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5E" w:rsidRDefault="0038235E" w:rsidP="00094E6B">
      <w:pPr>
        <w:spacing w:after="0" w:line="240" w:lineRule="auto"/>
      </w:pPr>
      <w:r>
        <w:separator/>
      </w:r>
    </w:p>
  </w:footnote>
  <w:footnote w:type="continuationSeparator" w:id="0">
    <w:p w:rsidR="0038235E" w:rsidRDefault="0038235E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C34"/>
    <w:multiLevelType w:val="hybridMultilevel"/>
    <w:tmpl w:val="45460338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02D0"/>
    <w:multiLevelType w:val="hybridMultilevel"/>
    <w:tmpl w:val="1F0C54F4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66D05C5"/>
    <w:multiLevelType w:val="hybridMultilevel"/>
    <w:tmpl w:val="95683D94"/>
    <w:lvl w:ilvl="0" w:tplc="D1D6A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4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F651D"/>
    <w:multiLevelType w:val="hybridMultilevel"/>
    <w:tmpl w:val="2B5232A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A8"/>
    <w:rsid w:val="00013666"/>
    <w:rsid w:val="000138AB"/>
    <w:rsid w:val="00052799"/>
    <w:rsid w:val="00063858"/>
    <w:rsid w:val="000730DC"/>
    <w:rsid w:val="00094CB1"/>
    <w:rsid w:val="00094E6B"/>
    <w:rsid w:val="000C3079"/>
    <w:rsid w:val="000C5672"/>
    <w:rsid w:val="000D2BE2"/>
    <w:rsid w:val="000E664C"/>
    <w:rsid w:val="000F3466"/>
    <w:rsid w:val="00116E2A"/>
    <w:rsid w:val="001305D9"/>
    <w:rsid w:val="00160CE3"/>
    <w:rsid w:val="00170A19"/>
    <w:rsid w:val="00173988"/>
    <w:rsid w:val="00183B3A"/>
    <w:rsid w:val="00192DB8"/>
    <w:rsid w:val="001A5964"/>
    <w:rsid w:val="001B3AA7"/>
    <w:rsid w:val="001B5AB7"/>
    <w:rsid w:val="001C16AD"/>
    <w:rsid w:val="001D5D06"/>
    <w:rsid w:val="001E7427"/>
    <w:rsid w:val="00256524"/>
    <w:rsid w:val="002903B3"/>
    <w:rsid w:val="002A4168"/>
    <w:rsid w:val="002A5828"/>
    <w:rsid w:val="002D22CF"/>
    <w:rsid w:val="002E1D3E"/>
    <w:rsid w:val="002E5753"/>
    <w:rsid w:val="002F3FB8"/>
    <w:rsid w:val="002F451C"/>
    <w:rsid w:val="003122DB"/>
    <w:rsid w:val="003177D7"/>
    <w:rsid w:val="0033337A"/>
    <w:rsid w:val="00353BDA"/>
    <w:rsid w:val="003546D2"/>
    <w:rsid w:val="00362826"/>
    <w:rsid w:val="00373240"/>
    <w:rsid w:val="00377AB4"/>
    <w:rsid w:val="0038235E"/>
    <w:rsid w:val="00386BE5"/>
    <w:rsid w:val="00390042"/>
    <w:rsid w:val="003A7A08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73835"/>
    <w:rsid w:val="00480BF8"/>
    <w:rsid w:val="004B6A0F"/>
    <w:rsid w:val="004D0E00"/>
    <w:rsid w:val="004E5BCD"/>
    <w:rsid w:val="004F1142"/>
    <w:rsid w:val="00511FED"/>
    <w:rsid w:val="00535758"/>
    <w:rsid w:val="00540790"/>
    <w:rsid w:val="00546812"/>
    <w:rsid w:val="0055208B"/>
    <w:rsid w:val="005860D2"/>
    <w:rsid w:val="005864AF"/>
    <w:rsid w:val="005D53C0"/>
    <w:rsid w:val="005D7D94"/>
    <w:rsid w:val="005E3314"/>
    <w:rsid w:val="00641037"/>
    <w:rsid w:val="0066290A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044CD"/>
    <w:rsid w:val="00704C60"/>
    <w:rsid w:val="00711B71"/>
    <w:rsid w:val="00712207"/>
    <w:rsid w:val="00713D3D"/>
    <w:rsid w:val="007217B0"/>
    <w:rsid w:val="0073184E"/>
    <w:rsid w:val="00744A83"/>
    <w:rsid w:val="00744E6A"/>
    <w:rsid w:val="0077056F"/>
    <w:rsid w:val="00773311"/>
    <w:rsid w:val="00785298"/>
    <w:rsid w:val="0079674E"/>
    <w:rsid w:val="007B13A1"/>
    <w:rsid w:val="007C158B"/>
    <w:rsid w:val="007C160F"/>
    <w:rsid w:val="007D74A8"/>
    <w:rsid w:val="007E5B4D"/>
    <w:rsid w:val="007F0C36"/>
    <w:rsid w:val="007F5084"/>
    <w:rsid w:val="007F5EE3"/>
    <w:rsid w:val="00800285"/>
    <w:rsid w:val="00813903"/>
    <w:rsid w:val="00814239"/>
    <w:rsid w:val="0082256E"/>
    <w:rsid w:val="0083109C"/>
    <w:rsid w:val="00856A07"/>
    <w:rsid w:val="00861FD1"/>
    <w:rsid w:val="00862E55"/>
    <w:rsid w:val="008760CB"/>
    <w:rsid w:val="00897021"/>
    <w:rsid w:val="008E3FBE"/>
    <w:rsid w:val="00904B4F"/>
    <w:rsid w:val="00912127"/>
    <w:rsid w:val="00914FF2"/>
    <w:rsid w:val="0091669F"/>
    <w:rsid w:val="0093416D"/>
    <w:rsid w:val="00956D7D"/>
    <w:rsid w:val="00966106"/>
    <w:rsid w:val="00982837"/>
    <w:rsid w:val="00984E35"/>
    <w:rsid w:val="00995C2B"/>
    <w:rsid w:val="009C43A1"/>
    <w:rsid w:val="009C78AA"/>
    <w:rsid w:val="009D6125"/>
    <w:rsid w:val="009F06BE"/>
    <w:rsid w:val="00A060D4"/>
    <w:rsid w:val="00A10478"/>
    <w:rsid w:val="00A10C51"/>
    <w:rsid w:val="00A14BD2"/>
    <w:rsid w:val="00A3659C"/>
    <w:rsid w:val="00A3677E"/>
    <w:rsid w:val="00A47AF6"/>
    <w:rsid w:val="00A47F0D"/>
    <w:rsid w:val="00A64BE4"/>
    <w:rsid w:val="00A75183"/>
    <w:rsid w:val="00A77147"/>
    <w:rsid w:val="00AA4991"/>
    <w:rsid w:val="00AC7AE1"/>
    <w:rsid w:val="00B0662B"/>
    <w:rsid w:val="00B12EDF"/>
    <w:rsid w:val="00B377D6"/>
    <w:rsid w:val="00B55BFD"/>
    <w:rsid w:val="00B764D9"/>
    <w:rsid w:val="00B855BF"/>
    <w:rsid w:val="00B9061A"/>
    <w:rsid w:val="00BE245A"/>
    <w:rsid w:val="00BF4904"/>
    <w:rsid w:val="00C150AD"/>
    <w:rsid w:val="00C51135"/>
    <w:rsid w:val="00C57A4B"/>
    <w:rsid w:val="00C62CE9"/>
    <w:rsid w:val="00C63944"/>
    <w:rsid w:val="00C65FB6"/>
    <w:rsid w:val="00C66771"/>
    <w:rsid w:val="00C7413D"/>
    <w:rsid w:val="00C9517D"/>
    <w:rsid w:val="00CA0230"/>
    <w:rsid w:val="00CA3DBF"/>
    <w:rsid w:val="00CA711C"/>
    <w:rsid w:val="00CB1594"/>
    <w:rsid w:val="00CC215C"/>
    <w:rsid w:val="00CD39CE"/>
    <w:rsid w:val="00CD747C"/>
    <w:rsid w:val="00D0169E"/>
    <w:rsid w:val="00D03721"/>
    <w:rsid w:val="00D1522F"/>
    <w:rsid w:val="00D27439"/>
    <w:rsid w:val="00D45DA7"/>
    <w:rsid w:val="00D5341F"/>
    <w:rsid w:val="00D6330E"/>
    <w:rsid w:val="00D656AB"/>
    <w:rsid w:val="00D718CC"/>
    <w:rsid w:val="00D72926"/>
    <w:rsid w:val="00D94CDF"/>
    <w:rsid w:val="00DA384A"/>
    <w:rsid w:val="00DB028F"/>
    <w:rsid w:val="00DD4443"/>
    <w:rsid w:val="00E164A8"/>
    <w:rsid w:val="00E214EE"/>
    <w:rsid w:val="00E23FC9"/>
    <w:rsid w:val="00E3587D"/>
    <w:rsid w:val="00E477E7"/>
    <w:rsid w:val="00E517C0"/>
    <w:rsid w:val="00E55258"/>
    <w:rsid w:val="00E746BC"/>
    <w:rsid w:val="00E77E43"/>
    <w:rsid w:val="00EB054B"/>
    <w:rsid w:val="00EC00EF"/>
    <w:rsid w:val="00ED3A40"/>
    <w:rsid w:val="00EE0FBC"/>
    <w:rsid w:val="00EE3FC3"/>
    <w:rsid w:val="00EE583F"/>
    <w:rsid w:val="00F033C3"/>
    <w:rsid w:val="00F03DD1"/>
    <w:rsid w:val="00F04865"/>
    <w:rsid w:val="00F26633"/>
    <w:rsid w:val="00F366E5"/>
    <w:rsid w:val="00F50341"/>
    <w:rsid w:val="00F52552"/>
    <w:rsid w:val="00F7752A"/>
    <w:rsid w:val="00F8594A"/>
    <w:rsid w:val="00FB673D"/>
    <w:rsid w:val="00FD22AF"/>
    <w:rsid w:val="00FD47F1"/>
    <w:rsid w:val="00FE3C99"/>
    <w:rsid w:val="00FE7663"/>
    <w:rsid w:val="00FF292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51D9"/>
  <w15:docId w15:val="{53202FB7-EB17-4160-9FC1-E4FD6F5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3C30-62CE-447E-90F7-C5BB355A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2019-08-05T04:51:00Z</cp:lastPrinted>
  <dcterms:created xsi:type="dcterms:W3CDTF">2018-01-22T10:02:00Z</dcterms:created>
  <dcterms:modified xsi:type="dcterms:W3CDTF">2019-08-05T04:51:00Z</dcterms:modified>
</cp:coreProperties>
</file>