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5730D9">
        <w:rPr>
          <w:rFonts w:ascii="Times New Roman" w:hAnsi="Times New Roman" w:cs="Times New Roman"/>
          <w:b/>
          <w:lang w:val="kk-KZ"/>
        </w:rPr>
        <w:t>4</w:t>
      </w:r>
      <w:r w:rsidR="00563262">
        <w:rPr>
          <w:rFonts w:ascii="Times New Roman" w:hAnsi="Times New Roman" w:cs="Times New Roman"/>
          <w:b/>
          <w:lang w:val="kk-KZ"/>
        </w:rPr>
        <w:t>1</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747D1D" w:rsidRDefault="00747D1D" w:rsidP="001D324F">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8249EC">
        <w:rPr>
          <w:rFonts w:ascii="Times New Roman" w:eastAsiaTheme="minorEastAsia" w:hAnsi="Times New Roman" w:cs="Times New Roman"/>
          <w:iCs w:val="0"/>
          <w:color w:val="auto"/>
          <w:u w:val="single"/>
          <w:lang w:val="kk-KZ"/>
        </w:rPr>
        <w:t>2</w:t>
      </w:r>
      <w:r w:rsidR="005730D9">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.0</w:t>
      </w:r>
      <w:r w:rsidR="006D6228">
        <w:rPr>
          <w:rFonts w:ascii="Times New Roman" w:eastAsiaTheme="minorEastAsia" w:hAnsi="Times New Roman" w:cs="Times New Roman"/>
          <w:iCs w:val="0"/>
          <w:color w:val="auto"/>
          <w:u w:val="single"/>
          <w:lang w:val="kk-KZ"/>
        </w:rPr>
        <w:t>8</w:t>
      </w:r>
      <w:r w:rsidRPr="003C7749">
        <w:rPr>
          <w:rFonts w:ascii="Times New Roman" w:eastAsiaTheme="minorEastAsia" w:hAnsi="Times New Roman" w:cs="Times New Roman"/>
          <w:iCs w:val="0"/>
          <w:color w:val="auto"/>
          <w:u w:val="single"/>
          <w:lang w:val="kk-KZ"/>
        </w:rPr>
        <w:t xml:space="preserve"> №</w:t>
      </w:r>
      <w:r w:rsidR="005730D9">
        <w:rPr>
          <w:rFonts w:ascii="Times New Roman" w:eastAsiaTheme="minorEastAsia" w:hAnsi="Times New Roman" w:cs="Times New Roman"/>
          <w:iCs w:val="0"/>
          <w:color w:val="auto"/>
          <w:u w:val="single"/>
          <w:lang w:val="kk-KZ"/>
        </w:rPr>
        <w:t>04</w:t>
      </w:r>
      <w:r w:rsidR="00563262">
        <w:rPr>
          <w:rFonts w:ascii="Times New Roman" w:eastAsiaTheme="minorEastAsia" w:hAnsi="Times New Roman" w:cs="Times New Roman"/>
          <w:iCs w:val="0"/>
          <w:color w:val="auto"/>
          <w:u w:val="single"/>
          <w:lang w:val="kk-KZ"/>
        </w:rPr>
        <w:t>1</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D7061C" w:rsidRPr="00D7061C" w:rsidRDefault="00D7061C" w:rsidP="00D7061C">
      <w:pPr>
        <w:rPr>
          <w:lang w:val="kk-KZ"/>
        </w:rPr>
      </w:pPr>
    </w:p>
    <w:p w:rsidR="00747D1D" w:rsidRPr="003C7749" w:rsidRDefault="00747D1D" w:rsidP="001D324F">
      <w:pPr>
        <w:spacing w:after="0" w:line="240" w:lineRule="auto"/>
        <w:rPr>
          <w:rFonts w:ascii="Times New Roman" w:hAnsi="Times New Roman" w:cs="Times New Roman"/>
          <w:u w:val="single"/>
          <w:lang w:val="kk-KZ"/>
        </w:rPr>
      </w:pPr>
    </w:p>
    <w:p w:rsidR="00747D1D" w:rsidRPr="003C7749" w:rsidRDefault="00747D1D" w:rsidP="001D324F">
      <w:pPr>
        <w:spacing w:after="0" w:line="240" w:lineRule="auto"/>
        <w:ind w:left="-1134"/>
        <w:rPr>
          <w:rFonts w:ascii="Times New Roman" w:hAnsi="Times New Roman" w:cs="Times New Roman"/>
          <w:b/>
          <w:u w:val="single"/>
          <w:lang w:val="en-US"/>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8249EC">
        <w:rPr>
          <w:rFonts w:ascii="Times New Roman" w:hAnsi="Times New Roman" w:cs="Times New Roman"/>
          <w:b/>
          <w:u w:val="single"/>
          <w:lang w:val="kk-KZ"/>
        </w:rPr>
        <w:t>0</w:t>
      </w:r>
      <w:r w:rsidR="005730D9">
        <w:rPr>
          <w:rFonts w:ascii="Times New Roman" w:hAnsi="Times New Roman" w:cs="Times New Roman"/>
          <w:b/>
          <w:u w:val="single"/>
          <w:lang w:val="kk-KZ"/>
        </w:rPr>
        <w:t>5</w:t>
      </w:r>
      <w:r w:rsidR="001D324F" w:rsidRPr="003C7749">
        <w:rPr>
          <w:rFonts w:ascii="Times New Roman" w:hAnsi="Times New Roman" w:cs="Times New Roman"/>
          <w:b/>
          <w:u w:val="single"/>
          <w:lang w:val="kk-KZ"/>
        </w:rPr>
        <w:t xml:space="preserve"> </w:t>
      </w:r>
      <w:r w:rsidR="008249EC" w:rsidRPr="008249EC">
        <w:rPr>
          <w:rFonts w:ascii="Times New Roman" w:hAnsi="Times New Roman" w:cs="Times New Roman"/>
          <w:b/>
          <w:u w:val="single"/>
          <w:lang w:val="kk-KZ"/>
        </w:rPr>
        <w:t>қыркүйек</w:t>
      </w:r>
    </w:p>
    <w:p w:rsidR="00747D1D" w:rsidRDefault="00747D1D" w:rsidP="001D324F">
      <w:pPr>
        <w:spacing w:after="0" w:line="240" w:lineRule="auto"/>
        <w:ind w:left="-1134"/>
        <w:rPr>
          <w:rFonts w:ascii="Times New Roman" w:hAnsi="Times New Roman" w:cs="Times New Roman"/>
          <w:u w:val="single"/>
          <w:lang w:val="kk-KZ"/>
        </w:rPr>
      </w:pP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E049F6" w:rsidRDefault="00E049F6" w:rsidP="00747D1D">
      <w:pPr>
        <w:spacing w:after="0" w:line="240" w:lineRule="auto"/>
        <w:jc w:val="center"/>
        <w:rPr>
          <w:rFonts w:ascii="Times New Roman" w:hAnsi="Times New Roman" w:cs="Times New Roman"/>
          <w:i/>
          <w:u w:val="single"/>
          <w:lang w:val="kk-KZ"/>
        </w:rPr>
      </w:pPr>
    </w:p>
    <w:p w:rsidR="00D7061C" w:rsidRDefault="00D7061C" w:rsidP="00747D1D">
      <w:pPr>
        <w:spacing w:after="0" w:line="240" w:lineRule="auto"/>
        <w:jc w:val="center"/>
        <w:rPr>
          <w:rFonts w:ascii="Times New Roman" w:hAnsi="Times New Roman" w:cs="Times New Roman"/>
          <w:i/>
          <w:u w:val="single"/>
          <w:lang w:val="kk-KZ"/>
        </w:rPr>
      </w:pPr>
    </w:p>
    <w:p w:rsidR="003F2D94" w:rsidRPr="003C7749" w:rsidRDefault="003F2D94" w:rsidP="00747D1D">
      <w:pPr>
        <w:spacing w:after="0" w:line="240" w:lineRule="auto"/>
        <w:jc w:val="center"/>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850"/>
        <w:gridCol w:w="851"/>
        <w:gridCol w:w="1417"/>
        <w:gridCol w:w="1418"/>
      </w:tblGrid>
      <w:tr w:rsidR="00747D1D" w:rsidRPr="003C7749" w:rsidTr="003F2D94">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747D1D" w:rsidRPr="003C7749" w:rsidRDefault="00747D1D" w:rsidP="00D7061C">
            <w:pPr>
              <w:spacing w:after="0" w:line="240" w:lineRule="auto"/>
              <w:contextualSpacing/>
              <w:jc w:val="center"/>
              <w:rPr>
                <w:rFonts w:ascii="Times New Roman" w:hAnsi="Times New Roman" w:cs="Times New Roman"/>
              </w:rPr>
            </w:pPr>
            <w:r w:rsidRPr="003C7749">
              <w:rPr>
                <w:rFonts w:ascii="Times New Roman" w:hAnsi="Times New Roman" w:cs="Times New Roman"/>
                <w:lang w:val="kk-KZ"/>
              </w:rPr>
              <w:t>р/н</w:t>
            </w:r>
          </w:p>
        </w:tc>
        <w:tc>
          <w:tcPr>
            <w:tcW w:w="3686"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Атауы</w:t>
            </w:r>
          </w:p>
        </w:tc>
        <w:tc>
          <w:tcPr>
            <w:tcW w:w="850"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Өл.</w:t>
            </w:r>
          </w:p>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Саны</w:t>
            </w:r>
          </w:p>
        </w:tc>
        <w:tc>
          <w:tcPr>
            <w:tcW w:w="1417" w:type="dxa"/>
            <w:tcBorders>
              <w:top w:val="single" w:sz="4" w:space="0" w:color="auto"/>
              <w:left w:val="single" w:sz="4" w:space="0" w:color="auto"/>
              <w:bottom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Бірлік бағасы</w:t>
            </w:r>
          </w:p>
        </w:tc>
        <w:tc>
          <w:tcPr>
            <w:tcW w:w="1418" w:type="dxa"/>
            <w:tcBorders>
              <w:left w:val="single" w:sz="4" w:space="0" w:color="auto"/>
              <w:right w:val="single" w:sz="4" w:space="0" w:color="auto"/>
            </w:tcBorders>
          </w:tcPr>
          <w:p w:rsidR="00747D1D" w:rsidRPr="003F2D94" w:rsidRDefault="00747D1D" w:rsidP="00D7061C">
            <w:pPr>
              <w:spacing w:after="0" w:line="240" w:lineRule="auto"/>
              <w:contextualSpacing/>
              <w:jc w:val="center"/>
              <w:rPr>
                <w:rFonts w:ascii="Times New Roman" w:eastAsia="Times New Roman" w:hAnsi="Times New Roman" w:cs="Times New Roman"/>
                <w:color w:val="000000"/>
                <w:lang w:val="kk-KZ"/>
              </w:rPr>
            </w:pPr>
            <w:r w:rsidRPr="003F2D94">
              <w:rPr>
                <w:rFonts w:ascii="Times New Roman" w:eastAsia="Times New Roman" w:hAnsi="Times New Roman" w:cs="Times New Roman"/>
                <w:color w:val="000000"/>
                <w:lang w:val="kk-KZ"/>
              </w:rPr>
              <w:t>Жалпы сомасы</w:t>
            </w:r>
          </w:p>
        </w:tc>
      </w:tr>
      <w:tr w:rsidR="00425811" w:rsidRPr="003C7749" w:rsidTr="003F2D94">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425811" w:rsidRPr="003C7749" w:rsidRDefault="00425811" w:rsidP="00425811">
            <w:pPr>
              <w:spacing w:after="0" w:line="240" w:lineRule="auto"/>
              <w:jc w:val="center"/>
              <w:rPr>
                <w:rFonts w:ascii="Times New Roman" w:hAnsi="Times New Roman" w:cs="Times New Roman"/>
              </w:rPr>
            </w:pPr>
            <w:r w:rsidRPr="003C7749">
              <w:rPr>
                <w:rFonts w:ascii="Times New Roman" w:hAnsi="Times New Roman" w:cs="Times New Roman"/>
              </w:rPr>
              <w:t>1</w:t>
            </w:r>
          </w:p>
        </w:tc>
        <w:tc>
          <w:tcPr>
            <w:tcW w:w="3686" w:type="dxa"/>
            <w:tcBorders>
              <w:top w:val="single" w:sz="4" w:space="0" w:color="auto"/>
              <w:left w:val="single" w:sz="4" w:space="0" w:color="auto"/>
              <w:bottom w:val="single" w:sz="4" w:space="0" w:color="auto"/>
              <w:right w:val="single" w:sz="4" w:space="0" w:color="auto"/>
            </w:tcBorders>
            <w:vAlign w:val="center"/>
          </w:tcPr>
          <w:p w:rsidR="00425811" w:rsidRPr="00425811" w:rsidRDefault="00563262" w:rsidP="00425811">
            <w:pPr>
              <w:spacing w:line="240" w:lineRule="auto"/>
              <w:rPr>
                <w:rFonts w:ascii="Times New Roman" w:hAnsi="Times New Roman" w:cs="Times New Roman"/>
                <w:color w:val="000000"/>
                <w:lang w:val="kk-KZ"/>
              </w:rPr>
            </w:pPr>
            <w:r w:rsidRPr="00563262">
              <w:rPr>
                <w:rFonts w:ascii="Times New Roman" w:hAnsi="Times New Roman" w:cs="Times New Roman"/>
                <w:color w:val="000000"/>
                <w:lang w:val="kk-KZ"/>
              </w:rPr>
              <w:t>Таразылар медициналық арналған өлшеу пациенттердің медициналық мекемелерінде және тұрмыста. / Таразылардың дәлдік класы – орташа өлшеу дәлдігі 100 гр.; саны бейнеленетін ондық белгіге – 5, Габариттік өлшемдері (ұзындығы, ені, биіктігі) мм: салмақ алаңы – 510, 400, 90; биіктігі таразының крглой айналмалы тұрақты – 555; биіктігі таразының тік бұрышты тұрақты – 800. Массасы таразыны аспайтын 13,5 кг. Тұтынылатын қуат, Вт, артық емес 15. Уақыт неприрывной жұмыс таразы аккумулятордан жарықтандырусыз индикаторлар – 56 сағат, көмескі ин</w:t>
            </w:r>
            <w:r>
              <w:rPr>
                <w:rFonts w:ascii="Times New Roman" w:hAnsi="Times New Roman" w:cs="Times New Roman"/>
                <w:color w:val="000000"/>
                <w:lang w:val="kk-KZ"/>
              </w:rPr>
              <w:t>.</w:t>
            </w:r>
          </w:p>
        </w:tc>
        <w:tc>
          <w:tcPr>
            <w:tcW w:w="850" w:type="dxa"/>
            <w:tcBorders>
              <w:top w:val="single" w:sz="4" w:space="0" w:color="auto"/>
              <w:left w:val="single" w:sz="4" w:space="0" w:color="auto"/>
              <w:bottom w:val="single" w:sz="4" w:space="0" w:color="auto"/>
              <w:right w:val="single" w:sz="4" w:space="0" w:color="auto"/>
            </w:tcBorders>
            <w:vAlign w:val="center"/>
          </w:tcPr>
          <w:p w:rsidR="00425811" w:rsidRPr="00425811" w:rsidRDefault="00563262" w:rsidP="00425811">
            <w:pPr>
              <w:spacing w:line="240" w:lineRule="auto"/>
              <w:ind w:right="-97"/>
              <w:rPr>
                <w:rFonts w:ascii="Times New Roman" w:hAnsi="Times New Roman" w:cs="Times New Roman"/>
                <w:color w:val="000000"/>
                <w:lang w:val="kk-KZ"/>
              </w:rPr>
            </w:pPr>
            <w:r>
              <w:rPr>
                <w:rFonts w:ascii="Times New Roman" w:hAnsi="Times New Roman" w:cs="Times New Roman"/>
                <w:color w:val="000000"/>
                <w:lang w:val="kk-KZ"/>
              </w:rPr>
              <w:t>дана</w:t>
            </w:r>
          </w:p>
        </w:tc>
        <w:tc>
          <w:tcPr>
            <w:tcW w:w="851" w:type="dxa"/>
            <w:tcBorders>
              <w:top w:val="single" w:sz="4" w:space="0" w:color="auto"/>
              <w:left w:val="single" w:sz="4" w:space="0" w:color="auto"/>
              <w:bottom w:val="single" w:sz="4" w:space="0" w:color="auto"/>
              <w:right w:val="single" w:sz="4" w:space="0" w:color="auto"/>
            </w:tcBorders>
            <w:vAlign w:val="center"/>
          </w:tcPr>
          <w:p w:rsidR="00425811" w:rsidRPr="00425811" w:rsidRDefault="00563262" w:rsidP="00425811">
            <w:pPr>
              <w:spacing w:line="240" w:lineRule="auto"/>
              <w:rPr>
                <w:rFonts w:ascii="Times New Roman" w:hAnsi="Times New Roman" w:cs="Times New Roman"/>
                <w:color w:val="000000"/>
                <w:lang w:val="kk-KZ"/>
              </w:rPr>
            </w:pPr>
            <w:r>
              <w:rPr>
                <w:rFonts w:ascii="Times New Roman" w:hAnsi="Times New Roman" w:cs="Times New Roman"/>
                <w:color w:val="000000"/>
                <w:lang w:val="kk-KZ"/>
              </w:rPr>
              <w:t>1</w:t>
            </w:r>
          </w:p>
        </w:tc>
        <w:tc>
          <w:tcPr>
            <w:tcW w:w="1417" w:type="dxa"/>
            <w:tcBorders>
              <w:top w:val="single" w:sz="4" w:space="0" w:color="auto"/>
              <w:left w:val="single" w:sz="4" w:space="0" w:color="auto"/>
              <w:bottom w:val="single" w:sz="4" w:space="0" w:color="auto"/>
              <w:right w:val="single" w:sz="4" w:space="0" w:color="auto"/>
            </w:tcBorders>
            <w:vAlign w:val="center"/>
          </w:tcPr>
          <w:p w:rsidR="00425811" w:rsidRPr="00425811" w:rsidRDefault="00563262" w:rsidP="00425811">
            <w:pPr>
              <w:spacing w:line="240" w:lineRule="auto"/>
              <w:rPr>
                <w:rFonts w:ascii="Times New Roman" w:hAnsi="Times New Roman" w:cs="Times New Roman"/>
                <w:color w:val="000000"/>
                <w:lang w:val="kk-KZ"/>
              </w:rPr>
            </w:pPr>
            <w:r>
              <w:rPr>
                <w:rFonts w:ascii="Times New Roman" w:hAnsi="Times New Roman" w:cs="Times New Roman"/>
                <w:color w:val="000000"/>
                <w:lang w:val="kk-KZ"/>
              </w:rPr>
              <w:t>110 000</w:t>
            </w:r>
          </w:p>
        </w:tc>
        <w:tc>
          <w:tcPr>
            <w:tcW w:w="1418" w:type="dxa"/>
            <w:tcBorders>
              <w:left w:val="single" w:sz="4" w:space="0" w:color="auto"/>
              <w:right w:val="single" w:sz="4" w:space="0" w:color="auto"/>
            </w:tcBorders>
            <w:vAlign w:val="center"/>
          </w:tcPr>
          <w:p w:rsidR="00425811" w:rsidRPr="00425811" w:rsidRDefault="00563262" w:rsidP="00425811">
            <w:pPr>
              <w:spacing w:line="240" w:lineRule="auto"/>
              <w:rPr>
                <w:rFonts w:ascii="Times New Roman" w:hAnsi="Times New Roman" w:cs="Times New Roman"/>
                <w:color w:val="000000"/>
                <w:lang w:val="kk-KZ"/>
              </w:rPr>
            </w:pPr>
            <w:r>
              <w:rPr>
                <w:rFonts w:ascii="Times New Roman" w:hAnsi="Times New Roman" w:cs="Times New Roman"/>
                <w:color w:val="000000"/>
                <w:lang w:val="kk-KZ"/>
              </w:rPr>
              <w:t>110 000</w:t>
            </w:r>
          </w:p>
        </w:tc>
      </w:tr>
      <w:tr w:rsidR="00425811" w:rsidRPr="003C7749" w:rsidTr="003F2D94">
        <w:trPr>
          <w:trHeight w:val="70"/>
        </w:trPr>
        <w:tc>
          <w:tcPr>
            <w:tcW w:w="7479" w:type="dxa"/>
            <w:gridSpan w:val="5"/>
            <w:tcBorders>
              <w:top w:val="single" w:sz="4" w:space="0" w:color="auto"/>
              <w:left w:val="single" w:sz="4" w:space="0" w:color="auto"/>
              <w:bottom w:val="single" w:sz="4" w:space="0" w:color="auto"/>
              <w:right w:val="single" w:sz="4" w:space="0" w:color="auto"/>
            </w:tcBorders>
          </w:tcPr>
          <w:p w:rsidR="00425811" w:rsidRPr="003C7749" w:rsidRDefault="00425811" w:rsidP="00425811">
            <w:pPr>
              <w:spacing w:after="0" w:line="240" w:lineRule="auto"/>
              <w:contextualSpacing/>
              <w:jc w:val="center"/>
              <w:rPr>
                <w:rFonts w:ascii="Times New Roman" w:hAnsi="Times New Roman" w:cs="Times New Roman"/>
                <w:lang w:val="kk-KZ"/>
              </w:rPr>
            </w:pPr>
          </w:p>
        </w:tc>
        <w:tc>
          <w:tcPr>
            <w:tcW w:w="1418" w:type="dxa"/>
            <w:tcBorders>
              <w:left w:val="single" w:sz="4" w:space="0" w:color="auto"/>
              <w:right w:val="single" w:sz="4" w:space="0" w:color="auto"/>
            </w:tcBorders>
          </w:tcPr>
          <w:p w:rsidR="00425811" w:rsidRPr="003C7749" w:rsidRDefault="00563262" w:rsidP="00425811">
            <w:pPr>
              <w:spacing w:line="240" w:lineRule="auto"/>
              <w:rPr>
                <w:rFonts w:ascii="Times New Roman" w:hAnsi="Times New Roman" w:cs="Times New Roman"/>
                <w:color w:val="000000"/>
                <w:lang w:val="kk-KZ"/>
              </w:rPr>
            </w:pPr>
            <w:r>
              <w:rPr>
                <w:rFonts w:ascii="Times New Roman" w:hAnsi="Times New Roman" w:cs="Times New Roman"/>
                <w:color w:val="000000"/>
                <w:lang w:val="kk-KZ"/>
              </w:rPr>
              <w:t>110 000</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563262">
        <w:rPr>
          <w:rFonts w:ascii="Times New Roman" w:hAnsi="Times New Roman" w:cs="Times New Roman"/>
          <w:color w:val="000000"/>
          <w:u w:val="single"/>
          <w:lang w:val="kk-KZ"/>
        </w:rPr>
        <w:t>110 000</w:t>
      </w:r>
      <w:r w:rsidR="00351FAA" w:rsidRPr="00351FAA">
        <w:rPr>
          <w:rFonts w:ascii="Times New Roman" w:hAnsi="Times New Roman" w:cs="Times New Roman"/>
          <w:color w:val="000000"/>
          <w:u w:val="single"/>
          <w:lang w:val="kk-KZ"/>
        </w:rPr>
        <w:t xml:space="preserve"> (</w:t>
      </w:r>
      <w:r w:rsidR="00563262" w:rsidRPr="00563262">
        <w:rPr>
          <w:rFonts w:ascii="Times New Roman" w:hAnsi="Times New Roman" w:cs="Times New Roman"/>
          <w:color w:val="000000"/>
          <w:u w:val="single"/>
          <w:lang w:val="kk-KZ"/>
        </w:rPr>
        <w:t>Жүз он мың</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816427" w:rsidRDefault="00747D1D" w:rsidP="00747D1D">
      <w:pPr>
        <w:pStyle w:val="a3"/>
        <w:spacing w:after="0" w:line="240" w:lineRule="auto"/>
        <w:ind w:left="-774"/>
        <w:jc w:val="center"/>
        <w:rPr>
          <w:rFonts w:ascii="Times New Roman" w:hAnsi="Times New Roman" w:cs="Times New Roman"/>
          <w:i/>
          <w:lang w:val="kk-KZ"/>
        </w:rPr>
      </w:pP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425811" w:rsidRDefault="00425811" w:rsidP="00425811">
      <w:pPr>
        <w:pStyle w:val="a3"/>
        <w:rPr>
          <w:rFonts w:ascii="Times New Roman" w:hAnsi="Times New Roman" w:cs="Times New Roman"/>
          <w:color w:val="000000"/>
          <w:shd w:val="clear" w:color="auto" w:fill="FFFFFF"/>
        </w:rPr>
      </w:pP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D7061C" w:rsidRPr="003C7749" w:rsidRDefault="00D7061C"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425811" w:rsidRPr="003C7749" w:rsidTr="00941DD7">
        <w:trPr>
          <w:trHeight w:val="828"/>
        </w:trPr>
        <w:tc>
          <w:tcPr>
            <w:tcW w:w="675" w:type="dxa"/>
          </w:tcPr>
          <w:p w:rsidR="00425811" w:rsidRPr="003C7749" w:rsidRDefault="00425811"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425811" w:rsidRPr="00351FAA" w:rsidRDefault="00425811" w:rsidP="0042581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w:t>
            </w:r>
            <w:r>
              <w:rPr>
                <w:rFonts w:ascii="Times New Roman" w:hAnsi="Times New Roman" w:cs="Times New Roman"/>
                <w:iCs/>
                <w:color w:val="000000"/>
                <w:lang w:val="kk-KZ"/>
              </w:rPr>
              <w:t>Гелика</w:t>
            </w:r>
            <w:r w:rsidRPr="00351FAA">
              <w:rPr>
                <w:rFonts w:ascii="Times New Roman" w:hAnsi="Times New Roman" w:cs="Times New Roman"/>
                <w:iCs/>
                <w:color w:val="000000"/>
                <w:lang w:val="kk-KZ"/>
              </w:rPr>
              <w:t>» ЖШС</w:t>
            </w:r>
          </w:p>
        </w:tc>
        <w:tc>
          <w:tcPr>
            <w:tcW w:w="2534" w:type="dxa"/>
          </w:tcPr>
          <w:p w:rsidR="00425811" w:rsidRPr="00351FAA" w:rsidRDefault="00425811" w:rsidP="004B4A61">
            <w:pPr>
              <w:jc w:val="center"/>
              <w:rPr>
                <w:rFonts w:ascii="Times New Roman" w:hAnsi="Times New Roman" w:cs="Times New Roman"/>
                <w:iCs/>
                <w:color w:val="000000"/>
                <w:lang w:val="kk-KZ"/>
              </w:rPr>
            </w:pPr>
            <w:r w:rsidRPr="00425811">
              <w:rPr>
                <w:rFonts w:ascii="Times New Roman" w:hAnsi="Times New Roman" w:cs="Times New Roman"/>
                <w:iCs/>
                <w:color w:val="000000"/>
                <w:lang w:val="kk-KZ"/>
              </w:rPr>
              <w:t>СҚО, Петропавл қаласы, Маяковский көшесі, 95</w:t>
            </w:r>
          </w:p>
        </w:tc>
        <w:tc>
          <w:tcPr>
            <w:tcW w:w="2393"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03.09.2018г. </w:t>
            </w:r>
          </w:p>
          <w:p w:rsidR="00425811" w:rsidRPr="003C7749" w:rsidRDefault="00563262" w:rsidP="00563262">
            <w:pPr>
              <w:jc w:val="center"/>
              <w:rPr>
                <w:rFonts w:ascii="Times New Roman" w:hAnsi="Times New Roman" w:cs="Times New Roman"/>
                <w:iCs/>
                <w:color w:val="000000"/>
                <w:lang w:val="kk-KZ"/>
              </w:rPr>
            </w:pPr>
            <w:r>
              <w:rPr>
                <w:rFonts w:ascii="Times New Roman" w:hAnsi="Times New Roman" w:cs="Times New Roman"/>
                <w:iCs/>
                <w:color w:val="000000"/>
              </w:rPr>
              <w:t>11:30</w:t>
            </w:r>
          </w:p>
        </w:tc>
      </w:tr>
      <w:tr w:rsidR="00425811" w:rsidRPr="003C7749" w:rsidTr="00941DD7">
        <w:trPr>
          <w:trHeight w:val="828"/>
        </w:trPr>
        <w:tc>
          <w:tcPr>
            <w:tcW w:w="675" w:type="dxa"/>
          </w:tcPr>
          <w:p w:rsidR="00425811" w:rsidRDefault="00425811" w:rsidP="000856CA">
            <w:pPr>
              <w:jc w:val="center"/>
              <w:rPr>
                <w:rFonts w:ascii="Times New Roman" w:hAnsi="Times New Roman" w:cs="Times New Roman"/>
                <w:iCs/>
                <w:color w:val="000000"/>
              </w:rPr>
            </w:pPr>
            <w:r>
              <w:rPr>
                <w:rFonts w:ascii="Times New Roman" w:hAnsi="Times New Roman" w:cs="Times New Roman"/>
                <w:iCs/>
                <w:color w:val="000000"/>
              </w:rPr>
              <w:lastRenderedPageBreak/>
              <w:t>2</w:t>
            </w:r>
          </w:p>
        </w:tc>
        <w:tc>
          <w:tcPr>
            <w:tcW w:w="3969" w:type="dxa"/>
          </w:tcPr>
          <w:p w:rsidR="00425811" w:rsidRPr="00351FAA" w:rsidRDefault="00425811" w:rsidP="00425811">
            <w:pPr>
              <w:jc w:val="center"/>
              <w:rPr>
                <w:rFonts w:ascii="Times New Roman" w:hAnsi="Times New Roman" w:cs="Times New Roman"/>
                <w:iCs/>
                <w:color w:val="000000"/>
                <w:lang w:val="kk-KZ"/>
              </w:rPr>
            </w:pPr>
            <w:r w:rsidRPr="00351FAA">
              <w:rPr>
                <w:rFonts w:ascii="Times New Roman" w:hAnsi="Times New Roman" w:cs="Times New Roman"/>
                <w:iCs/>
                <w:color w:val="000000"/>
                <w:lang w:val="kk-KZ"/>
              </w:rPr>
              <w:t>«</w:t>
            </w:r>
            <w:r>
              <w:rPr>
                <w:rFonts w:ascii="Times New Roman" w:hAnsi="Times New Roman" w:cs="Times New Roman"/>
                <w:iCs/>
                <w:color w:val="000000"/>
                <w:lang w:val="kk-KZ"/>
              </w:rPr>
              <w:t>Экофарм</w:t>
            </w:r>
            <w:r w:rsidRPr="00351FAA">
              <w:rPr>
                <w:rFonts w:ascii="Times New Roman" w:hAnsi="Times New Roman" w:cs="Times New Roman"/>
                <w:iCs/>
                <w:color w:val="000000"/>
                <w:lang w:val="kk-KZ"/>
              </w:rPr>
              <w:t>» ЖШС</w:t>
            </w:r>
          </w:p>
        </w:tc>
        <w:tc>
          <w:tcPr>
            <w:tcW w:w="2534" w:type="dxa"/>
          </w:tcPr>
          <w:p w:rsidR="00425811" w:rsidRPr="008249EC" w:rsidRDefault="00425811" w:rsidP="004B4A61">
            <w:pPr>
              <w:jc w:val="center"/>
              <w:rPr>
                <w:rFonts w:ascii="Times New Roman" w:hAnsi="Times New Roman" w:cs="Times New Roman"/>
                <w:iCs/>
                <w:color w:val="000000"/>
                <w:lang w:val="kk-KZ"/>
              </w:rPr>
            </w:pPr>
            <w:r w:rsidRPr="00425811">
              <w:rPr>
                <w:rFonts w:ascii="Times New Roman" w:hAnsi="Times New Roman" w:cs="Times New Roman"/>
                <w:iCs/>
                <w:color w:val="000000"/>
                <w:lang w:val="kk-KZ"/>
              </w:rPr>
              <w:t>Көкшетау қ., Заречная көшесі, 1</w:t>
            </w:r>
          </w:p>
        </w:tc>
        <w:tc>
          <w:tcPr>
            <w:tcW w:w="2393" w:type="dxa"/>
          </w:tcPr>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03.09.2018г. </w:t>
            </w:r>
          </w:p>
          <w:p w:rsidR="00425811" w:rsidRDefault="00425811" w:rsidP="00557824">
            <w:pPr>
              <w:jc w:val="center"/>
              <w:rPr>
                <w:rFonts w:ascii="Times New Roman" w:hAnsi="Times New Roman" w:cs="Times New Roman"/>
                <w:iCs/>
                <w:color w:val="000000"/>
                <w:lang w:val="kk-KZ"/>
              </w:rPr>
            </w:pPr>
            <w:r>
              <w:rPr>
                <w:rFonts w:ascii="Times New Roman" w:hAnsi="Times New Roman" w:cs="Times New Roman"/>
                <w:iCs/>
                <w:color w:val="000000"/>
              </w:rPr>
              <w:t>17:10</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Pr="003C7749"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5316" w:type="dxa"/>
        <w:tblInd w:w="250" w:type="dxa"/>
        <w:tblLook w:val="04A0"/>
      </w:tblPr>
      <w:tblGrid>
        <w:gridCol w:w="557"/>
        <w:gridCol w:w="1069"/>
        <w:gridCol w:w="1845"/>
        <w:gridCol w:w="1845"/>
      </w:tblGrid>
      <w:tr w:rsidR="00425811" w:rsidRPr="003C7749" w:rsidTr="00425811">
        <w:tc>
          <w:tcPr>
            <w:tcW w:w="557" w:type="dxa"/>
          </w:tcPr>
          <w:p w:rsidR="00425811" w:rsidRPr="003C7749" w:rsidRDefault="00425811"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Р/с № </w:t>
            </w:r>
          </w:p>
        </w:tc>
        <w:tc>
          <w:tcPr>
            <w:tcW w:w="1069" w:type="dxa"/>
          </w:tcPr>
          <w:p w:rsidR="00425811" w:rsidRPr="003C7749" w:rsidRDefault="00425811" w:rsidP="004B4A61">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45" w:type="dxa"/>
          </w:tcPr>
          <w:p w:rsidR="00425811" w:rsidRPr="00D0498F" w:rsidRDefault="00425811" w:rsidP="004B4A61">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 xml:space="preserve"> «Гелика»</w:t>
            </w:r>
            <w:r>
              <w:rPr>
                <w:rFonts w:ascii="Times New Roman" w:hAnsi="Times New Roman" w:cs="Times New Roman"/>
                <w:b/>
                <w:iCs/>
                <w:color w:val="000000"/>
                <w:lang w:val="kk-KZ"/>
              </w:rPr>
              <w:t xml:space="preserve"> ЖШС</w:t>
            </w:r>
          </w:p>
        </w:tc>
        <w:tc>
          <w:tcPr>
            <w:tcW w:w="1845" w:type="dxa"/>
          </w:tcPr>
          <w:p w:rsidR="00425811" w:rsidRPr="00425811" w:rsidRDefault="00425811" w:rsidP="004B4A61">
            <w:pPr>
              <w:jc w:val="center"/>
              <w:rPr>
                <w:rFonts w:ascii="Times New Roman" w:hAnsi="Times New Roman" w:cs="Times New Roman"/>
                <w:b/>
                <w:iCs/>
                <w:color w:val="000000"/>
                <w:lang w:val="kk-KZ"/>
              </w:rPr>
            </w:pPr>
            <w:r w:rsidRPr="00425811">
              <w:rPr>
                <w:rFonts w:ascii="Times New Roman" w:hAnsi="Times New Roman" w:cs="Times New Roman"/>
                <w:b/>
                <w:iCs/>
                <w:color w:val="000000"/>
                <w:lang w:val="kk-KZ"/>
              </w:rPr>
              <w:t>«Экофарм» ЖШС</w:t>
            </w:r>
          </w:p>
        </w:tc>
      </w:tr>
      <w:tr w:rsidR="00425811" w:rsidRPr="003C7749" w:rsidTr="00425811">
        <w:tc>
          <w:tcPr>
            <w:tcW w:w="557" w:type="dxa"/>
          </w:tcPr>
          <w:p w:rsidR="00425811" w:rsidRPr="003C7749" w:rsidRDefault="00425811" w:rsidP="004B4A61">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425811" w:rsidRPr="003C7749" w:rsidRDefault="00425811" w:rsidP="00351FAA">
            <w:pPr>
              <w:jc w:val="center"/>
              <w:rPr>
                <w:rFonts w:ascii="Times New Roman" w:hAnsi="Times New Roman" w:cs="Times New Roman"/>
                <w:iCs/>
                <w:color w:val="000000"/>
              </w:rPr>
            </w:pPr>
            <w:r w:rsidRPr="003C7749">
              <w:rPr>
                <w:rFonts w:ascii="Times New Roman" w:hAnsi="Times New Roman" w:cs="Times New Roman"/>
                <w:iCs/>
                <w:color w:val="000000"/>
              </w:rPr>
              <w:t>№1Лот</w:t>
            </w:r>
          </w:p>
        </w:tc>
        <w:tc>
          <w:tcPr>
            <w:tcW w:w="1845" w:type="dxa"/>
          </w:tcPr>
          <w:p w:rsidR="00425811" w:rsidRPr="003C7749" w:rsidRDefault="00563262"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74 400</w:t>
            </w:r>
          </w:p>
        </w:tc>
        <w:tc>
          <w:tcPr>
            <w:tcW w:w="1845" w:type="dxa"/>
          </w:tcPr>
          <w:p w:rsidR="00425811" w:rsidRPr="003C7749" w:rsidRDefault="00563262" w:rsidP="00557824">
            <w:pPr>
              <w:jc w:val="center"/>
              <w:rPr>
                <w:rFonts w:ascii="Times New Roman" w:hAnsi="Times New Roman" w:cs="Times New Roman"/>
                <w:iCs/>
                <w:color w:val="000000"/>
                <w:lang w:val="kk-KZ"/>
              </w:rPr>
            </w:pPr>
            <w:r>
              <w:rPr>
                <w:rFonts w:ascii="Times New Roman" w:hAnsi="Times New Roman" w:cs="Times New Roman"/>
                <w:iCs/>
                <w:color w:val="000000"/>
                <w:lang w:val="kk-KZ"/>
              </w:rPr>
              <w:t>110 000</w:t>
            </w:r>
          </w:p>
        </w:tc>
      </w:tr>
    </w:tbl>
    <w:p w:rsidR="00135FEA" w:rsidRPr="003C7749" w:rsidRDefault="00135FEA" w:rsidP="00135FEA">
      <w:pPr>
        <w:pStyle w:val="a3"/>
        <w:spacing w:after="0" w:line="240" w:lineRule="auto"/>
        <w:ind w:left="360"/>
        <w:jc w:val="both"/>
        <w:rPr>
          <w:rFonts w:ascii="Times New Roman" w:hAnsi="Times New Roman" w:cs="Times New Roman"/>
          <w:b/>
          <w:caps/>
          <w:lang w:val="kk-KZ"/>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47D1D" w:rsidRPr="003C7749" w:rsidRDefault="00747D1D" w:rsidP="00747D1D">
      <w:pPr>
        <w:pStyle w:val="a3"/>
        <w:spacing w:after="0" w:line="240" w:lineRule="auto"/>
        <w:ind w:left="360"/>
        <w:jc w:val="both"/>
        <w:rPr>
          <w:rFonts w:ascii="Times New Roman" w:hAnsi="Times New Roman" w:cs="Times New Roman"/>
          <w:b/>
          <w:caps/>
          <w:lang w:val="kk-KZ"/>
        </w:rPr>
      </w:pPr>
    </w:p>
    <w:p w:rsidR="00351FAA" w:rsidRDefault="00563262" w:rsidP="006D6228">
      <w:pPr>
        <w:pStyle w:val="a3"/>
        <w:spacing w:after="0" w:line="240" w:lineRule="auto"/>
        <w:ind w:left="0"/>
        <w:jc w:val="both"/>
        <w:rPr>
          <w:rFonts w:ascii="Times New Roman" w:hAnsi="Times New Roman" w:cs="Times New Roman"/>
          <w:b/>
          <w:i/>
          <w:lang w:val="kk-KZ"/>
        </w:rPr>
      </w:pPr>
      <w:r w:rsidRPr="00563262">
        <w:rPr>
          <w:rFonts w:ascii="Times New Roman" w:hAnsi="Times New Roman" w:cs="Times New Roman"/>
          <w:b/>
          <w:i/>
          <w:lang w:val="kk-KZ"/>
        </w:rPr>
        <w:t xml:space="preserve">"Гелика" ЖШС, СҚО, Петропавл қаласы, Маяковский көшесі, 95, </w:t>
      </w:r>
      <w:r w:rsidRPr="00563262">
        <w:rPr>
          <w:rFonts w:ascii="Times New Roman" w:hAnsi="Times New Roman" w:cs="Times New Roman"/>
          <w:i/>
          <w:lang w:val="kk-KZ"/>
        </w:rPr>
        <w:t xml:space="preserve">бас тартуға байланысты емес сәйкестігіне техникалық ерекшелікпен. Бекітілген техникалық сипаттамасы өлшемдеріне сәйкес келмейтін хабарландыруда көрсетілген сатып алу. Сұратылған габариттік өлшемдері (ұзындығы, ені, биіктігі) мм: салмақ алаңы – 510, 400, 90. Ұсынылған техникалық сипаттамасы (ұзындығы, ені, биіктігі) мм: салмақ алаңы – 300, 300, 65. </w:t>
      </w:r>
    </w:p>
    <w:p w:rsidR="00563262" w:rsidRPr="00351FAA" w:rsidRDefault="00563262" w:rsidP="006D6228">
      <w:pPr>
        <w:pStyle w:val="a3"/>
        <w:spacing w:after="0" w:line="240" w:lineRule="auto"/>
        <w:ind w:left="0"/>
        <w:jc w:val="both"/>
        <w:rPr>
          <w:rFonts w:ascii="Times New Roman" w:hAnsi="Times New Roman" w:cs="Times New Roman"/>
          <w:b/>
          <w:i/>
          <w:lang w:val="kk-KZ"/>
        </w:rPr>
      </w:pPr>
    </w:p>
    <w:p w:rsidR="00351FAA" w:rsidRDefault="002C07A9" w:rsidP="002C07A9">
      <w:pPr>
        <w:pStyle w:val="a3"/>
        <w:spacing w:after="0" w:line="240" w:lineRule="auto"/>
        <w:ind w:left="0"/>
        <w:jc w:val="both"/>
        <w:rPr>
          <w:rFonts w:ascii="Times New Roman" w:hAnsi="Times New Roman" w:cs="Times New Roman"/>
          <w:i/>
          <w:iCs/>
          <w:color w:val="000000"/>
          <w:sz w:val="24"/>
          <w:szCs w:val="24"/>
          <w:lang w:val="kk-KZ"/>
        </w:rPr>
      </w:pPr>
      <w:r w:rsidRPr="002C07A9">
        <w:rPr>
          <w:rFonts w:ascii="Times New Roman" w:hAnsi="Times New Roman" w:cs="Times New Roman"/>
          <w:b/>
          <w:i/>
          <w:sz w:val="24"/>
          <w:szCs w:val="24"/>
          <w:lang w:val="kk-KZ"/>
        </w:rPr>
        <w:t xml:space="preserve">№ </w:t>
      </w:r>
      <w:r w:rsidR="00563262">
        <w:rPr>
          <w:rFonts w:ascii="Times New Roman" w:hAnsi="Times New Roman" w:cs="Times New Roman"/>
          <w:b/>
          <w:i/>
          <w:sz w:val="24"/>
          <w:szCs w:val="24"/>
          <w:lang w:val="kk-KZ"/>
        </w:rPr>
        <w:t>1</w:t>
      </w:r>
      <w:r w:rsidRPr="002C07A9">
        <w:rPr>
          <w:rFonts w:ascii="Times New Roman" w:hAnsi="Times New Roman" w:cs="Times New Roman"/>
          <w:b/>
          <w:i/>
          <w:sz w:val="24"/>
          <w:szCs w:val="24"/>
          <w:lang w:val="kk-KZ"/>
        </w:rPr>
        <w:t xml:space="preserve"> Лот</w:t>
      </w:r>
      <w:r>
        <w:rPr>
          <w:rFonts w:ascii="Times New Roman" w:hAnsi="Times New Roman" w:cs="Times New Roman"/>
          <w:i/>
          <w:sz w:val="24"/>
          <w:szCs w:val="24"/>
          <w:lang w:val="kk-KZ"/>
        </w:rPr>
        <w:t xml:space="preserve"> </w:t>
      </w:r>
      <w:r w:rsidR="00351FAA">
        <w:rPr>
          <w:rFonts w:ascii="Times New Roman" w:hAnsi="Times New Roman" w:cs="Times New Roman"/>
          <w:i/>
          <w:sz w:val="24"/>
          <w:szCs w:val="24"/>
          <w:lang w:val="kk-KZ"/>
        </w:rPr>
        <w:t>Ж</w:t>
      </w:r>
      <w:r w:rsidR="00351FAA" w:rsidRPr="00AE1B19">
        <w:rPr>
          <w:rFonts w:ascii="Times New Roman" w:hAnsi="Times New Roman" w:cs="Times New Roman"/>
          <w:i/>
          <w:sz w:val="24"/>
          <w:szCs w:val="24"/>
          <w:lang w:val="kk-KZ"/>
        </w:rPr>
        <w:t>алғыз әлеуетті жеткізушінің қатысуна байланысты</w:t>
      </w:r>
      <w:r w:rsidR="00351FAA" w:rsidRPr="00AE1B19">
        <w:rPr>
          <w:rFonts w:ascii="Times New Roman" w:hAnsi="Times New Roman" w:cs="Times New Roman"/>
          <w:b/>
          <w:i/>
          <w:sz w:val="24"/>
          <w:szCs w:val="24"/>
          <w:lang w:val="kk-KZ"/>
        </w:rPr>
        <w:t xml:space="preserve">, </w:t>
      </w:r>
      <w:r w:rsidR="00351FAA" w:rsidRPr="00AE1B19">
        <w:rPr>
          <w:rFonts w:ascii="Times New Roman" w:hAnsi="Times New Roman" w:cs="Times New Roman"/>
          <w:i/>
          <w:sz w:val="24"/>
          <w:szCs w:val="24"/>
          <w:lang w:val="kk-KZ"/>
        </w:rPr>
        <w:t xml:space="preserve">ҚР Үкіметінің </w:t>
      </w:r>
      <w:r w:rsidR="00351FAA" w:rsidRPr="00AE1B19">
        <w:rPr>
          <w:rFonts w:ascii="Times New Roman" w:hAnsi="Times New Roman" w:cs="Times New Roman"/>
          <w:color w:val="000000"/>
          <w:spacing w:val="1"/>
          <w:sz w:val="15"/>
          <w:szCs w:val="15"/>
          <w:shd w:val="clear" w:color="auto" w:fill="FFFFFF"/>
          <w:lang w:val="kk-KZ"/>
        </w:rPr>
        <w:t xml:space="preserve"> </w:t>
      </w:r>
      <w:r w:rsidR="00351FAA" w:rsidRPr="00AE1B19">
        <w:rPr>
          <w:rStyle w:val="apple-converted-space"/>
          <w:rFonts w:ascii="Times New Roman" w:hAnsi="Times New Roman" w:cs="Times New Roman"/>
          <w:color w:val="000000"/>
          <w:spacing w:val="1"/>
          <w:sz w:val="15"/>
          <w:szCs w:val="15"/>
          <w:shd w:val="clear" w:color="auto" w:fill="FFFFFF"/>
          <w:lang w:val="kk-KZ"/>
        </w:rPr>
        <w:t> </w:t>
      </w:r>
      <w:r w:rsidR="00351FAA" w:rsidRPr="00AE1B19">
        <w:rPr>
          <w:rFonts w:ascii="Times New Roman" w:hAnsi="Times New Roman" w:cs="Times New Roman"/>
          <w:i/>
          <w:color w:val="000000"/>
          <w:spacing w:val="1"/>
          <w:sz w:val="24"/>
          <w:szCs w:val="24"/>
          <w:shd w:val="clear" w:color="auto" w:fill="FFFFFF"/>
          <w:lang w:val="kk-KZ"/>
        </w:rPr>
        <w:t xml:space="preserve">2009 жылғы 30 қазандағы № 1729 </w:t>
      </w:r>
      <w:r w:rsidR="00351FAA" w:rsidRPr="00AE1B19">
        <w:rPr>
          <w:rStyle w:val="apple-converted-space"/>
          <w:rFonts w:ascii="Times New Roman" w:hAnsi="Times New Roman" w:cs="Times New Roman"/>
          <w:i/>
          <w:color w:val="000000"/>
          <w:spacing w:val="1"/>
          <w:sz w:val="24"/>
          <w:szCs w:val="24"/>
          <w:shd w:val="clear" w:color="auto" w:fill="FFFFFF"/>
          <w:lang w:val="kk-KZ"/>
        </w:rPr>
        <w:t> </w:t>
      </w:r>
      <w:r w:rsidR="00351FAA" w:rsidRPr="00AE1B19">
        <w:rPr>
          <w:rFonts w:ascii="Times New Roman" w:hAnsi="Times New Roman" w:cs="Times New Roman"/>
          <w:i/>
          <w:spacing w:val="1"/>
          <w:sz w:val="24"/>
          <w:szCs w:val="24"/>
          <w:shd w:val="clear" w:color="auto" w:fill="FFFFFF"/>
          <w:lang w:val="kk-KZ"/>
        </w:rPr>
        <w:t xml:space="preserve">қаулысымен, 2017 жылғы 8 қарашадағы №719 қаулысымен бекітілегн </w:t>
      </w:r>
      <w:r w:rsidR="00351FAA" w:rsidRPr="00AE1B19">
        <w:rPr>
          <w:rStyle w:val="apple-converted-space"/>
          <w:rFonts w:ascii="Times New Roman" w:hAnsi="Times New Roman" w:cs="Times New Roman"/>
          <w:i/>
          <w:color w:val="000000"/>
          <w:spacing w:val="1"/>
          <w:sz w:val="15"/>
          <w:szCs w:val="15"/>
          <w:shd w:val="clear" w:color="auto" w:fill="FFFFFF"/>
          <w:lang w:val="kk-KZ"/>
        </w:rPr>
        <w:t> </w:t>
      </w:r>
      <w:r w:rsidR="00351FAA" w:rsidRPr="00AE1B19">
        <w:rPr>
          <w:rFonts w:ascii="Times New Roman" w:hAnsi="Times New Roman" w:cs="Times New Roman"/>
          <w:i/>
          <w:color w:val="000000"/>
          <w:spacing w:val="1"/>
          <w:sz w:val="24"/>
          <w:szCs w:val="24"/>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sidR="00351FAA">
        <w:rPr>
          <w:rFonts w:ascii="Times New Roman" w:hAnsi="Times New Roman" w:cs="Times New Roman"/>
          <w:i/>
          <w:color w:val="000000"/>
          <w:spacing w:val="1"/>
          <w:sz w:val="24"/>
          <w:szCs w:val="24"/>
          <w:shd w:val="clear" w:color="auto" w:fill="FFFFFF"/>
          <w:lang w:val="kk-KZ"/>
        </w:rPr>
        <w:t>е,</w:t>
      </w:r>
      <w:r w:rsidR="00351FAA" w:rsidRPr="00AE1B19">
        <w:rPr>
          <w:rFonts w:ascii="Times New Roman" w:hAnsi="Times New Roman" w:cs="Times New Roman"/>
          <w:iCs/>
          <w:color w:val="000000"/>
          <w:sz w:val="20"/>
          <w:szCs w:val="20"/>
          <w:lang w:val="kk-KZ"/>
        </w:rPr>
        <w:t xml:space="preserve"> </w:t>
      </w:r>
      <w:r w:rsidRPr="009905D5">
        <w:rPr>
          <w:rFonts w:ascii="Times New Roman" w:hAnsi="Times New Roman" w:cs="Times New Roman"/>
          <w:b/>
          <w:i/>
          <w:color w:val="000000"/>
          <w:spacing w:val="1"/>
          <w:sz w:val="24"/>
          <w:szCs w:val="24"/>
          <w:shd w:val="clear" w:color="auto" w:fill="FFFFFF"/>
          <w:lang w:val="kk-KZ"/>
        </w:rPr>
        <w:t xml:space="preserve">СҚО, </w:t>
      </w:r>
      <w:r w:rsidR="00563262">
        <w:rPr>
          <w:rFonts w:ascii="Times New Roman" w:hAnsi="Times New Roman" w:cs="Times New Roman"/>
          <w:b/>
          <w:i/>
          <w:color w:val="000000"/>
          <w:spacing w:val="1"/>
          <w:sz w:val="24"/>
          <w:szCs w:val="24"/>
          <w:shd w:val="clear" w:color="auto" w:fill="FFFFFF"/>
          <w:lang w:val="kk-KZ"/>
        </w:rPr>
        <w:t>Кокшетау</w:t>
      </w:r>
      <w:r w:rsidRPr="009905D5">
        <w:rPr>
          <w:rFonts w:ascii="Times New Roman" w:hAnsi="Times New Roman" w:cs="Times New Roman"/>
          <w:b/>
          <w:i/>
          <w:color w:val="000000"/>
          <w:spacing w:val="1"/>
          <w:sz w:val="24"/>
          <w:szCs w:val="24"/>
          <w:shd w:val="clear" w:color="auto" w:fill="FFFFFF"/>
          <w:lang w:val="kk-KZ"/>
        </w:rPr>
        <w:t xml:space="preserve"> қаласы, </w:t>
      </w:r>
      <w:r w:rsidR="00563262">
        <w:rPr>
          <w:rFonts w:ascii="Times New Roman" w:hAnsi="Times New Roman" w:cs="Times New Roman"/>
          <w:b/>
          <w:i/>
          <w:color w:val="000000"/>
          <w:spacing w:val="1"/>
          <w:sz w:val="24"/>
          <w:szCs w:val="24"/>
          <w:shd w:val="clear" w:color="auto" w:fill="FFFFFF"/>
          <w:lang w:val="kk-KZ"/>
        </w:rPr>
        <w:t>Заречная</w:t>
      </w:r>
      <w:r>
        <w:rPr>
          <w:rFonts w:ascii="Times New Roman" w:hAnsi="Times New Roman" w:cs="Times New Roman"/>
          <w:b/>
          <w:i/>
          <w:color w:val="000000"/>
          <w:spacing w:val="1"/>
          <w:sz w:val="24"/>
          <w:szCs w:val="24"/>
          <w:shd w:val="clear" w:color="auto" w:fill="FFFFFF"/>
          <w:lang w:val="kk-KZ"/>
        </w:rPr>
        <w:t xml:space="preserve"> </w:t>
      </w:r>
      <w:r w:rsidRPr="009905D5">
        <w:rPr>
          <w:rFonts w:ascii="Times New Roman" w:hAnsi="Times New Roman" w:cs="Times New Roman"/>
          <w:b/>
          <w:i/>
          <w:color w:val="000000"/>
          <w:spacing w:val="1"/>
          <w:sz w:val="24"/>
          <w:szCs w:val="24"/>
          <w:shd w:val="clear" w:color="auto" w:fill="FFFFFF"/>
          <w:lang w:val="kk-KZ"/>
        </w:rPr>
        <w:t>көшесі,</w:t>
      </w:r>
      <w:r w:rsidR="00563262">
        <w:rPr>
          <w:rFonts w:ascii="Times New Roman" w:hAnsi="Times New Roman" w:cs="Times New Roman"/>
          <w:b/>
          <w:i/>
          <w:color w:val="000000"/>
          <w:spacing w:val="1"/>
          <w:sz w:val="24"/>
          <w:szCs w:val="24"/>
          <w:shd w:val="clear" w:color="auto" w:fill="FFFFFF"/>
          <w:lang w:val="kk-KZ"/>
        </w:rPr>
        <w:t xml:space="preserve"> 1</w:t>
      </w:r>
      <w:r w:rsidRPr="009905D5">
        <w:rPr>
          <w:rFonts w:ascii="Times New Roman" w:hAnsi="Times New Roman" w:cs="Times New Roman"/>
          <w:b/>
          <w:i/>
          <w:sz w:val="24"/>
          <w:szCs w:val="24"/>
          <w:lang w:val="kk-KZ"/>
        </w:rPr>
        <w:t xml:space="preserve"> </w:t>
      </w:r>
      <w:r w:rsidRPr="0042227D">
        <w:rPr>
          <w:rFonts w:ascii="Times New Roman" w:hAnsi="Times New Roman" w:cs="Times New Roman"/>
          <w:b/>
          <w:i/>
          <w:sz w:val="24"/>
          <w:szCs w:val="24"/>
          <w:lang w:val="kk-KZ"/>
        </w:rPr>
        <w:t xml:space="preserve">мекенжайында орналасқан </w:t>
      </w:r>
      <w:r w:rsidRPr="00EB3A66">
        <w:rPr>
          <w:rFonts w:ascii="Times New Roman" w:hAnsi="Times New Roman" w:cs="Times New Roman"/>
          <w:b/>
          <w:iCs/>
          <w:color w:val="000000"/>
          <w:sz w:val="24"/>
          <w:szCs w:val="24"/>
          <w:lang w:val="kk-KZ"/>
        </w:rPr>
        <w:t>«</w:t>
      </w:r>
      <w:r w:rsidR="00563262">
        <w:rPr>
          <w:rFonts w:ascii="Times New Roman" w:hAnsi="Times New Roman" w:cs="Times New Roman"/>
          <w:b/>
          <w:i/>
          <w:iCs/>
          <w:color w:val="000000"/>
          <w:sz w:val="24"/>
          <w:szCs w:val="24"/>
          <w:lang w:val="kk-KZ"/>
        </w:rPr>
        <w:t>Экофарм</w:t>
      </w:r>
      <w:r w:rsidRPr="00224F5F">
        <w:rPr>
          <w:rFonts w:ascii="Times New Roman" w:hAnsi="Times New Roman" w:cs="Times New Roman"/>
          <w:b/>
          <w:i/>
          <w:iCs/>
          <w:color w:val="000000"/>
          <w:sz w:val="24"/>
          <w:szCs w:val="24"/>
          <w:lang w:val="kk-KZ"/>
        </w:rPr>
        <w:t>» ЖШС</w:t>
      </w:r>
      <w:r w:rsidR="00351FAA" w:rsidRPr="00AE1B19">
        <w:rPr>
          <w:rFonts w:ascii="Times New Roman" w:hAnsi="Times New Roman" w:cs="Times New Roman"/>
          <w:i/>
          <w:color w:val="000000"/>
          <w:spacing w:val="1"/>
          <w:sz w:val="24"/>
          <w:szCs w:val="24"/>
          <w:shd w:val="clear" w:color="auto" w:fill="FFFFFF"/>
          <w:lang w:val="kk-KZ"/>
        </w:rPr>
        <w:t xml:space="preserve"> </w:t>
      </w:r>
      <w:r w:rsidR="00351FAA" w:rsidRPr="00AE1B19">
        <w:rPr>
          <w:rFonts w:ascii="Times New Roman" w:hAnsi="Times New Roman" w:cs="Times New Roman"/>
          <w:i/>
          <w:iCs/>
          <w:color w:val="000000"/>
          <w:sz w:val="24"/>
          <w:szCs w:val="24"/>
          <w:lang w:val="kk-KZ"/>
        </w:rPr>
        <w:t xml:space="preserve">жеңімпаз деп танылсын. Келісімшарт құны </w:t>
      </w:r>
      <w:r w:rsidR="00563262">
        <w:rPr>
          <w:rFonts w:ascii="Times New Roman" w:hAnsi="Times New Roman" w:cs="Times New Roman"/>
          <w:i/>
          <w:iCs/>
          <w:color w:val="000000"/>
          <w:sz w:val="24"/>
          <w:szCs w:val="24"/>
          <w:lang w:val="kk-KZ"/>
        </w:rPr>
        <w:t>110 000</w:t>
      </w:r>
      <w:r w:rsidR="008249EC">
        <w:rPr>
          <w:rFonts w:ascii="Times New Roman" w:hAnsi="Times New Roman" w:cs="Times New Roman"/>
          <w:i/>
          <w:iCs/>
          <w:color w:val="000000"/>
          <w:sz w:val="24"/>
          <w:szCs w:val="24"/>
          <w:lang w:val="kk-KZ"/>
        </w:rPr>
        <w:t xml:space="preserve"> </w:t>
      </w:r>
      <w:r w:rsidR="00540134" w:rsidRPr="00540134">
        <w:rPr>
          <w:rFonts w:ascii="Times New Roman" w:hAnsi="Times New Roman" w:cs="Times New Roman"/>
          <w:i/>
          <w:iCs/>
          <w:color w:val="000000"/>
          <w:sz w:val="24"/>
          <w:szCs w:val="24"/>
          <w:lang w:val="kk-KZ"/>
        </w:rPr>
        <w:t>(</w:t>
      </w:r>
      <w:r w:rsidR="00563262" w:rsidRPr="00563262">
        <w:rPr>
          <w:rFonts w:ascii="Times New Roman" w:hAnsi="Times New Roman" w:cs="Times New Roman"/>
          <w:i/>
          <w:iCs/>
          <w:color w:val="000000"/>
          <w:sz w:val="24"/>
          <w:szCs w:val="24"/>
          <w:lang w:val="kk-KZ"/>
        </w:rPr>
        <w:t>Жүз он мың</w:t>
      </w:r>
      <w:r w:rsidR="00351FAA">
        <w:rPr>
          <w:rFonts w:ascii="Times New Roman" w:hAnsi="Times New Roman" w:cs="Times New Roman"/>
          <w:i/>
          <w:iCs/>
          <w:color w:val="000000"/>
          <w:sz w:val="24"/>
          <w:szCs w:val="24"/>
          <w:lang w:val="kk-KZ"/>
        </w:rPr>
        <w:t>)</w:t>
      </w:r>
      <w:r w:rsidR="00351FAA" w:rsidRPr="00AE1B19">
        <w:rPr>
          <w:rFonts w:ascii="Times New Roman" w:hAnsi="Times New Roman" w:cs="Times New Roman"/>
          <w:i/>
          <w:iCs/>
          <w:color w:val="000000"/>
          <w:sz w:val="24"/>
          <w:szCs w:val="24"/>
          <w:lang w:val="kk-KZ"/>
        </w:rPr>
        <w:t xml:space="preserve"> теңге 00 тиын.</w:t>
      </w:r>
    </w:p>
    <w:p w:rsidR="00F105C1" w:rsidRDefault="00F105C1" w:rsidP="002A0328">
      <w:pPr>
        <w:pStyle w:val="a3"/>
        <w:spacing w:after="0" w:line="240" w:lineRule="auto"/>
        <w:ind w:left="360"/>
        <w:jc w:val="both"/>
        <w:rPr>
          <w:rFonts w:ascii="Times New Roman" w:hAnsi="Times New Roman" w:cs="Times New Roman"/>
          <w:i/>
          <w:iCs/>
          <w:color w:val="000000"/>
          <w:sz w:val="24"/>
          <w:szCs w:val="24"/>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3C7749"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0730DC">
      <w:pPr>
        <w:spacing w:after="0" w:line="240" w:lineRule="auto"/>
        <w:jc w:val="center"/>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7D1D" w:rsidRDefault="00747D1D" w:rsidP="000730DC">
      <w:pPr>
        <w:spacing w:after="0" w:line="240" w:lineRule="auto"/>
        <w:jc w:val="center"/>
        <w:rPr>
          <w:rFonts w:ascii="Times New Roman" w:hAnsi="Times New Roman" w:cs="Times New Roman"/>
          <w:b/>
        </w:rPr>
      </w:pPr>
    </w:p>
    <w:p w:rsidR="00563262" w:rsidRDefault="00563262" w:rsidP="000730DC">
      <w:pPr>
        <w:spacing w:after="0" w:line="240" w:lineRule="auto"/>
        <w:jc w:val="center"/>
        <w:rPr>
          <w:rFonts w:ascii="Times New Roman" w:hAnsi="Times New Roman" w:cs="Times New Roman"/>
          <w:b/>
        </w:rPr>
      </w:pPr>
    </w:p>
    <w:p w:rsidR="00563262" w:rsidRDefault="00563262" w:rsidP="000730DC">
      <w:pPr>
        <w:spacing w:after="0" w:line="240" w:lineRule="auto"/>
        <w:jc w:val="center"/>
        <w:rPr>
          <w:rFonts w:ascii="Times New Roman" w:hAnsi="Times New Roman" w:cs="Times New Roman"/>
          <w:b/>
        </w:rPr>
      </w:pPr>
    </w:p>
    <w:p w:rsidR="00563262" w:rsidRDefault="00563262" w:rsidP="000730DC">
      <w:pPr>
        <w:spacing w:after="0" w:line="240" w:lineRule="auto"/>
        <w:jc w:val="center"/>
        <w:rPr>
          <w:rFonts w:ascii="Times New Roman" w:hAnsi="Times New Roman" w:cs="Times New Roman"/>
          <w:b/>
        </w:rPr>
      </w:pPr>
    </w:p>
    <w:p w:rsidR="00563262" w:rsidRDefault="00563262" w:rsidP="000730DC">
      <w:pPr>
        <w:spacing w:after="0" w:line="240" w:lineRule="auto"/>
        <w:jc w:val="center"/>
        <w:rPr>
          <w:rFonts w:ascii="Times New Roman" w:hAnsi="Times New Roman" w:cs="Times New Roman"/>
          <w:b/>
        </w:rPr>
      </w:pPr>
    </w:p>
    <w:p w:rsidR="00563262" w:rsidRDefault="00563262" w:rsidP="000730DC">
      <w:pPr>
        <w:spacing w:after="0" w:line="240" w:lineRule="auto"/>
        <w:jc w:val="center"/>
        <w:rPr>
          <w:rFonts w:ascii="Times New Roman" w:hAnsi="Times New Roman" w:cs="Times New Roman"/>
          <w:b/>
        </w:rPr>
      </w:pPr>
    </w:p>
    <w:p w:rsidR="00563262" w:rsidRDefault="00563262"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0730DC">
      <w:pPr>
        <w:spacing w:after="0" w:line="240" w:lineRule="auto"/>
        <w:jc w:val="center"/>
        <w:rPr>
          <w:rFonts w:ascii="Times New Roman" w:hAnsi="Times New Roman" w:cs="Times New Roman"/>
          <w:b/>
        </w:rPr>
      </w:pPr>
    </w:p>
    <w:p w:rsidR="00F105C1" w:rsidRDefault="00F105C1" w:rsidP="006D6228">
      <w:pPr>
        <w:spacing w:after="0" w:line="240" w:lineRule="auto"/>
        <w:rPr>
          <w:rFonts w:ascii="Times New Roman" w:hAnsi="Times New Roman" w:cs="Times New Roman"/>
          <w:b/>
        </w:rPr>
      </w:pPr>
    </w:p>
    <w:p w:rsidR="00F105C1" w:rsidRDefault="00F105C1" w:rsidP="002C07A9">
      <w:pPr>
        <w:spacing w:after="0" w:line="240" w:lineRule="auto"/>
        <w:rPr>
          <w:rFonts w:ascii="Times New Roman" w:hAnsi="Times New Roman" w:cs="Times New Roman"/>
          <w:b/>
        </w:rPr>
      </w:pPr>
    </w:p>
    <w:p w:rsidR="002C07A9" w:rsidRDefault="002C07A9" w:rsidP="002C07A9">
      <w:pPr>
        <w:spacing w:after="0" w:line="240" w:lineRule="auto"/>
        <w:rPr>
          <w:rFonts w:ascii="Times New Roman" w:hAnsi="Times New Roman" w:cs="Times New Roman"/>
          <w:b/>
        </w:rPr>
      </w:pPr>
    </w:p>
    <w:p w:rsidR="00747D1D" w:rsidRPr="003C7749" w:rsidRDefault="00747D1D" w:rsidP="000730DC">
      <w:pPr>
        <w:spacing w:after="0" w:line="240" w:lineRule="auto"/>
        <w:jc w:val="center"/>
        <w:rPr>
          <w:rFonts w:ascii="Times New Roman" w:hAnsi="Times New Roman" w:cs="Times New Roman"/>
          <w:b/>
        </w:rPr>
      </w:pPr>
    </w:p>
    <w:p w:rsidR="00744E6A" w:rsidRPr="003C7749" w:rsidRDefault="00E164A8" w:rsidP="000730DC">
      <w:pPr>
        <w:spacing w:after="0" w:line="240" w:lineRule="auto"/>
        <w:jc w:val="center"/>
        <w:rPr>
          <w:rFonts w:ascii="Times New Roman" w:hAnsi="Times New Roman" w:cs="Times New Roman"/>
          <w:b/>
          <w:lang w:val="kk-KZ"/>
        </w:rPr>
      </w:pPr>
      <w:r w:rsidRPr="003C7749">
        <w:rPr>
          <w:rFonts w:ascii="Times New Roman" w:hAnsi="Times New Roman" w:cs="Times New Roman"/>
          <w:b/>
        </w:rPr>
        <w:lastRenderedPageBreak/>
        <w:t>Протокол</w:t>
      </w:r>
      <w:r w:rsidR="00744E6A" w:rsidRPr="003C7749">
        <w:rPr>
          <w:rFonts w:ascii="Times New Roman" w:hAnsi="Times New Roman" w:cs="Times New Roman"/>
          <w:b/>
        </w:rPr>
        <w:t xml:space="preserve"> </w:t>
      </w:r>
      <w:r w:rsidRPr="003C7749">
        <w:rPr>
          <w:rFonts w:ascii="Times New Roman" w:hAnsi="Times New Roman" w:cs="Times New Roman"/>
          <w:b/>
        </w:rPr>
        <w:t>об итогах государственных закупок способом запроса ценовых предложений</w:t>
      </w:r>
      <w:r w:rsidR="00744E6A" w:rsidRPr="003C7749">
        <w:rPr>
          <w:rFonts w:ascii="Times New Roman" w:hAnsi="Times New Roman" w:cs="Times New Roman"/>
          <w:b/>
          <w:lang w:val="kk-KZ"/>
        </w:rPr>
        <w:t xml:space="preserve"> </w:t>
      </w:r>
      <w:r w:rsidR="00B377D6" w:rsidRPr="003C7749">
        <w:rPr>
          <w:rFonts w:ascii="Times New Roman" w:hAnsi="Times New Roman" w:cs="Times New Roman"/>
          <w:b/>
          <w:lang w:val="kk-KZ"/>
        </w:rPr>
        <w:t>№</w:t>
      </w:r>
      <w:r w:rsidR="00D27439" w:rsidRPr="003C7749">
        <w:rPr>
          <w:rFonts w:ascii="Times New Roman" w:hAnsi="Times New Roman" w:cs="Times New Roman"/>
          <w:b/>
          <w:lang w:val="kk-KZ"/>
        </w:rPr>
        <w:t>0</w:t>
      </w:r>
      <w:r w:rsidR="003111B1">
        <w:rPr>
          <w:rFonts w:ascii="Times New Roman" w:hAnsi="Times New Roman" w:cs="Times New Roman"/>
          <w:b/>
          <w:lang w:val="kk-KZ"/>
        </w:rPr>
        <w:t>4</w:t>
      </w:r>
      <w:r w:rsidR="00F5222E">
        <w:rPr>
          <w:rFonts w:ascii="Times New Roman" w:hAnsi="Times New Roman" w:cs="Times New Roman"/>
          <w:b/>
          <w:lang w:val="kk-KZ"/>
        </w:rPr>
        <w:t>1</w:t>
      </w:r>
    </w:p>
    <w:p w:rsidR="00E164A8" w:rsidRPr="003C7749" w:rsidRDefault="000730DC" w:rsidP="000730DC">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ЗАКУП ЛЕКАРСТВЕННЫХ СРЕДСТВ, ИЗДЕЛИЙ МЕДИЦИНСКОГО НАЗНАЧЕ</w:t>
      </w:r>
      <w:r w:rsidR="00A10478" w:rsidRPr="003C7749">
        <w:rPr>
          <w:rFonts w:ascii="Times New Roman" w:hAnsi="Times New Roman" w:cs="Times New Roman"/>
          <w:i/>
          <w:u w:val="single"/>
        </w:rPr>
        <w:t>НИЯ СПОСОБОМ ЦЕНОВЫХ ПРЕДЛОЖЕНИ</w:t>
      </w:r>
      <w:r w:rsidR="00A10478" w:rsidRPr="003C7749">
        <w:rPr>
          <w:rFonts w:ascii="Times New Roman" w:hAnsi="Times New Roman" w:cs="Times New Roman"/>
          <w:i/>
          <w:u w:val="single"/>
          <w:lang w:val="kk-KZ"/>
        </w:rPr>
        <w:t xml:space="preserve">Й </w:t>
      </w:r>
      <w:r w:rsidR="00A10478" w:rsidRPr="003C7749">
        <w:rPr>
          <w:rFonts w:ascii="Times New Roman" w:hAnsi="Times New Roman" w:cs="Times New Roman"/>
          <w:i/>
          <w:u w:val="single"/>
        </w:rPr>
        <w:t>№</w:t>
      </w:r>
      <w:r w:rsidR="000A6C2E" w:rsidRPr="003C7749">
        <w:rPr>
          <w:rFonts w:ascii="Times New Roman" w:hAnsi="Times New Roman" w:cs="Times New Roman"/>
          <w:i/>
          <w:u w:val="single"/>
        </w:rPr>
        <w:t>0</w:t>
      </w:r>
      <w:r w:rsidR="003111B1">
        <w:rPr>
          <w:rFonts w:ascii="Times New Roman" w:hAnsi="Times New Roman" w:cs="Times New Roman"/>
          <w:i/>
          <w:u w:val="single"/>
        </w:rPr>
        <w:t>4</w:t>
      </w:r>
      <w:r w:rsidR="00F5222E">
        <w:rPr>
          <w:rFonts w:ascii="Times New Roman" w:hAnsi="Times New Roman" w:cs="Times New Roman"/>
          <w:i/>
          <w:u w:val="single"/>
        </w:rPr>
        <w:t>1</w:t>
      </w:r>
      <w:r w:rsidR="00A10478" w:rsidRPr="003C7749">
        <w:rPr>
          <w:rFonts w:ascii="Times New Roman" w:hAnsi="Times New Roman" w:cs="Times New Roman"/>
          <w:i/>
          <w:u w:val="single"/>
        </w:rPr>
        <w:t xml:space="preserve"> от </w:t>
      </w:r>
      <w:r w:rsidR="00F5222E">
        <w:rPr>
          <w:rFonts w:ascii="Times New Roman" w:hAnsi="Times New Roman" w:cs="Times New Roman"/>
          <w:i/>
          <w:u w:val="single"/>
        </w:rPr>
        <w:t>28.0</w:t>
      </w:r>
      <w:r w:rsidR="006D6228">
        <w:rPr>
          <w:rFonts w:ascii="Times New Roman" w:hAnsi="Times New Roman" w:cs="Times New Roman"/>
          <w:i/>
          <w:u w:val="single"/>
        </w:rPr>
        <w:t>8</w:t>
      </w:r>
      <w:r w:rsidR="00A10478" w:rsidRPr="003C7749">
        <w:rPr>
          <w:rFonts w:ascii="Times New Roman" w:hAnsi="Times New Roman" w:cs="Times New Roman"/>
          <w:i/>
          <w:u w:val="single"/>
        </w:rPr>
        <w:t>.201</w:t>
      </w:r>
      <w:r w:rsidR="00D27439" w:rsidRPr="003C7749">
        <w:rPr>
          <w:rFonts w:ascii="Times New Roman" w:hAnsi="Times New Roman" w:cs="Times New Roman"/>
          <w:i/>
          <w:u w:val="single"/>
        </w:rPr>
        <w:t>8</w:t>
      </w:r>
      <w:r w:rsidR="00A10478" w:rsidRPr="003C7749">
        <w:rPr>
          <w:rFonts w:ascii="Times New Roman" w:hAnsi="Times New Roman" w:cs="Times New Roman"/>
          <w:i/>
          <w:u w:val="single"/>
        </w:rPr>
        <w:t>г.</w:t>
      </w:r>
    </w:p>
    <w:p w:rsidR="00094E6B" w:rsidRPr="003C7749" w:rsidRDefault="00094E6B" w:rsidP="000730DC">
      <w:pPr>
        <w:spacing w:after="0" w:line="240" w:lineRule="auto"/>
        <w:jc w:val="center"/>
        <w:rPr>
          <w:rFonts w:ascii="Times New Roman" w:hAnsi="Times New Roman" w:cs="Times New Roman"/>
          <w:b/>
          <w:u w:val="single"/>
        </w:rPr>
      </w:pPr>
    </w:p>
    <w:p w:rsidR="00E164A8" w:rsidRPr="003C7749" w:rsidRDefault="00E164A8" w:rsidP="00E164A8">
      <w:pPr>
        <w:spacing w:after="0" w:line="240" w:lineRule="auto"/>
        <w:rPr>
          <w:rFonts w:ascii="Times New Roman" w:hAnsi="Times New Roman" w:cs="Times New Roman"/>
          <w:b/>
          <w:u w:val="single"/>
        </w:rPr>
      </w:pPr>
      <w:r w:rsidRPr="003C7749">
        <w:rPr>
          <w:rFonts w:ascii="Times New Roman" w:hAnsi="Times New Roman" w:cs="Times New Roman"/>
          <w:b/>
          <w:u w:val="single"/>
        </w:rPr>
        <w:t>г</w:t>
      </w:r>
      <w:proofErr w:type="gramStart"/>
      <w:r w:rsidRPr="003C7749">
        <w:rPr>
          <w:rFonts w:ascii="Times New Roman" w:hAnsi="Times New Roman" w:cs="Times New Roman"/>
          <w:b/>
          <w:u w:val="single"/>
        </w:rPr>
        <w:t>.П</w:t>
      </w:r>
      <w:proofErr w:type="gramEnd"/>
      <w:r w:rsidRPr="003C7749">
        <w:rPr>
          <w:rFonts w:ascii="Times New Roman" w:hAnsi="Times New Roman" w:cs="Times New Roman"/>
          <w:b/>
          <w:u w:val="single"/>
        </w:rPr>
        <w:t>етропавловск</w:t>
      </w:r>
      <w:r w:rsidRPr="003C7749">
        <w:rPr>
          <w:rFonts w:ascii="Times New Roman" w:hAnsi="Times New Roman" w:cs="Times New Roman"/>
          <w:b/>
        </w:rPr>
        <w:tab/>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Pr="003C7749">
        <w:rPr>
          <w:rFonts w:ascii="Times New Roman" w:hAnsi="Times New Roman" w:cs="Times New Roman"/>
          <w:b/>
        </w:rPr>
        <w:tab/>
      </w:r>
      <w:r w:rsidRPr="003C7749">
        <w:rPr>
          <w:rFonts w:ascii="Times New Roman" w:hAnsi="Times New Roman" w:cs="Times New Roman"/>
          <w:b/>
        </w:rPr>
        <w:tab/>
      </w:r>
      <w:r w:rsidR="00813903" w:rsidRPr="003C7749">
        <w:rPr>
          <w:rFonts w:ascii="Times New Roman" w:hAnsi="Times New Roman" w:cs="Times New Roman"/>
          <w:b/>
        </w:rPr>
        <w:t xml:space="preserve">             </w:t>
      </w:r>
      <w:r w:rsidR="003111B1">
        <w:rPr>
          <w:rFonts w:ascii="Times New Roman" w:hAnsi="Times New Roman" w:cs="Times New Roman"/>
          <w:b/>
        </w:rPr>
        <w:t>5</w:t>
      </w:r>
      <w:r w:rsidR="00504CDA" w:rsidRPr="00F105C1">
        <w:rPr>
          <w:rFonts w:ascii="Times New Roman" w:hAnsi="Times New Roman" w:cs="Times New Roman"/>
          <w:b/>
          <w:u w:val="single"/>
        </w:rPr>
        <w:t xml:space="preserve"> </w:t>
      </w:r>
      <w:r w:rsidR="008249EC">
        <w:rPr>
          <w:rFonts w:ascii="Times New Roman" w:hAnsi="Times New Roman" w:cs="Times New Roman"/>
          <w:b/>
          <w:u w:val="single"/>
        </w:rPr>
        <w:t>сентября</w:t>
      </w:r>
      <w:r w:rsidRPr="003C7749">
        <w:rPr>
          <w:rFonts w:ascii="Times New Roman" w:hAnsi="Times New Roman" w:cs="Times New Roman"/>
          <w:b/>
          <w:u w:val="single"/>
        </w:rPr>
        <w:t xml:space="preserve"> 201</w:t>
      </w:r>
      <w:r w:rsidR="00813903" w:rsidRPr="003C7749">
        <w:rPr>
          <w:rFonts w:ascii="Times New Roman" w:hAnsi="Times New Roman" w:cs="Times New Roman"/>
          <w:b/>
          <w:u w:val="single"/>
        </w:rPr>
        <w:t>8</w:t>
      </w:r>
      <w:r w:rsidRPr="003C7749">
        <w:rPr>
          <w:rFonts w:ascii="Times New Roman" w:hAnsi="Times New Roman" w:cs="Times New Roman"/>
          <w:b/>
          <w:u w:val="single"/>
        </w:rPr>
        <w:t xml:space="preserve"> года</w:t>
      </w:r>
    </w:p>
    <w:p w:rsidR="005839E1" w:rsidRPr="003C7749" w:rsidRDefault="005839E1" w:rsidP="00E164A8">
      <w:pPr>
        <w:spacing w:after="0" w:line="240" w:lineRule="auto"/>
        <w:rPr>
          <w:rFonts w:ascii="Times New Roman" w:hAnsi="Times New Roman" w:cs="Times New Roman"/>
          <w:b/>
          <w:u w:val="single"/>
        </w:rPr>
      </w:pPr>
    </w:p>
    <w:p w:rsidR="00E164A8" w:rsidRPr="003C7749" w:rsidRDefault="00E164A8" w:rsidP="00E164A8">
      <w:pPr>
        <w:spacing w:after="0" w:line="240" w:lineRule="auto"/>
        <w:ind w:left="-1134" w:firstLine="360"/>
        <w:rPr>
          <w:rFonts w:ascii="Times New Roman" w:hAnsi="Times New Roman" w:cs="Times New Roman"/>
          <w:b/>
        </w:rPr>
      </w:pPr>
    </w:p>
    <w:p w:rsidR="00E164A8" w:rsidRPr="003C7749" w:rsidRDefault="00813B52" w:rsidP="00E164A8">
      <w:pPr>
        <w:spacing w:after="0" w:line="240" w:lineRule="auto"/>
        <w:ind w:left="-1134" w:firstLine="360"/>
        <w:rPr>
          <w:rFonts w:ascii="Times New Roman" w:hAnsi="Times New Roman" w:cs="Times New Roman"/>
          <w:b/>
        </w:rPr>
      </w:pPr>
      <w:r w:rsidRPr="003C7749">
        <w:rPr>
          <w:rFonts w:ascii="Times New Roman" w:hAnsi="Times New Roman" w:cs="Times New Roman"/>
          <w:b/>
        </w:rPr>
        <w:t xml:space="preserve">            </w:t>
      </w:r>
      <w:r w:rsidR="00E164A8" w:rsidRPr="003C7749">
        <w:rPr>
          <w:rFonts w:ascii="Times New Roman" w:hAnsi="Times New Roman" w:cs="Times New Roman"/>
          <w:b/>
        </w:rPr>
        <w:t>1</w:t>
      </w:r>
      <w:r w:rsidR="00E164A8" w:rsidRPr="003C7749">
        <w:rPr>
          <w:rFonts w:ascii="Times New Roman" w:hAnsi="Times New Roman" w:cs="Times New Roman"/>
          <w:b/>
          <w:lang w:val="kk-KZ"/>
        </w:rPr>
        <w:t xml:space="preserve">. </w:t>
      </w:r>
      <w:r w:rsidR="00E164A8" w:rsidRPr="003C7749">
        <w:rPr>
          <w:rFonts w:ascii="Times New Roman" w:hAnsi="Times New Roman" w:cs="Times New Roman"/>
          <w:b/>
        </w:rPr>
        <w:t>Организатор государственных закупок</w:t>
      </w:r>
    </w:p>
    <w:p w:rsidR="00E164A8" w:rsidRPr="003C7749" w:rsidRDefault="00E164A8" w:rsidP="00E164A8">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rPr>
        <w:t>КГП на ПХВ «</w:t>
      </w:r>
      <w:r w:rsidR="00DB577B" w:rsidRPr="003C7749">
        <w:rPr>
          <w:rFonts w:ascii="Times New Roman" w:hAnsi="Times New Roman" w:cs="Times New Roman"/>
          <w:i/>
          <w:u w:val="single"/>
        </w:rPr>
        <w:t>Центр психического здоровья</w:t>
      </w:r>
      <w:r w:rsidRPr="003C7749">
        <w:rPr>
          <w:rFonts w:ascii="Times New Roman" w:hAnsi="Times New Roman" w:cs="Times New Roman"/>
          <w:i/>
          <w:u w:val="single"/>
        </w:rPr>
        <w:t xml:space="preserve">» КГУ « УЗ </w:t>
      </w:r>
      <w:proofErr w:type="spellStart"/>
      <w:r w:rsidRPr="003C7749">
        <w:rPr>
          <w:rFonts w:ascii="Times New Roman" w:hAnsi="Times New Roman" w:cs="Times New Roman"/>
          <w:i/>
          <w:u w:val="single"/>
        </w:rPr>
        <w:t>акимата</w:t>
      </w:r>
      <w:proofErr w:type="spellEnd"/>
      <w:r w:rsidRPr="003C7749">
        <w:rPr>
          <w:rFonts w:ascii="Times New Roman" w:hAnsi="Times New Roman" w:cs="Times New Roman"/>
          <w:i/>
          <w:u w:val="single"/>
        </w:rPr>
        <w:t xml:space="preserve"> СКО» г</w:t>
      </w:r>
      <w:proofErr w:type="gramStart"/>
      <w:r w:rsidRPr="003C7749">
        <w:rPr>
          <w:rFonts w:ascii="Times New Roman" w:hAnsi="Times New Roman" w:cs="Times New Roman"/>
          <w:i/>
          <w:u w:val="single"/>
        </w:rPr>
        <w:t>.П</w:t>
      </w:r>
      <w:proofErr w:type="gramEnd"/>
      <w:r w:rsidRPr="003C7749">
        <w:rPr>
          <w:rFonts w:ascii="Times New Roman" w:hAnsi="Times New Roman" w:cs="Times New Roman"/>
          <w:i/>
          <w:u w:val="single"/>
        </w:rPr>
        <w:t>етропавловск, ул. Рижская,6</w:t>
      </w:r>
    </w:p>
    <w:p w:rsidR="00E164A8" w:rsidRPr="003C7749" w:rsidRDefault="00E164A8" w:rsidP="00813903">
      <w:pPr>
        <w:pStyle w:val="a3"/>
        <w:spacing w:after="0" w:line="240" w:lineRule="auto"/>
        <w:ind w:left="-774"/>
        <w:jc w:val="center"/>
        <w:rPr>
          <w:rFonts w:ascii="Times New Roman" w:hAnsi="Times New Roman" w:cs="Times New Roman"/>
        </w:rPr>
      </w:pPr>
      <w:r w:rsidRPr="003C7749">
        <w:rPr>
          <w:rFonts w:ascii="Times New Roman" w:hAnsi="Times New Roman" w:cs="Times New Roman"/>
        </w:rPr>
        <w:t>провел закупки способом запроса ценовых предложений</w:t>
      </w:r>
      <w:r w:rsidR="00813903" w:rsidRPr="003C7749">
        <w:rPr>
          <w:rFonts w:ascii="Times New Roman" w:hAnsi="Times New Roman" w:cs="Times New Roman"/>
        </w:rPr>
        <w:t>:</w:t>
      </w:r>
    </w:p>
    <w:p w:rsidR="00E164A8" w:rsidRPr="003C7749" w:rsidRDefault="000730DC" w:rsidP="00E164A8">
      <w:pPr>
        <w:spacing w:after="0" w:line="240" w:lineRule="auto"/>
        <w:jc w:val="center"/>
        <w:rPr>
          <w:rFonts w:ascii="Times New Roman" w:hAnsi="Times New Roman" w:cs="Times New Roman"/>
          <w:i/>
          <w:u w:val="single"/>
        </w:rPr>
      </w:pPr>
      <w:r w:rsidRPr="003C7749">
        <w:rPr>
          <w:rFonts w:ascii="Times New Roman" w:hAnsi="Times New Roman" w:cs="Times New Roman"/>
          <w:i/>
          <w:u w:val="single"/>
        </w:rPr>
        <w:t xml:space="preserve">ЛЕКАРСТВЕННЫХ СРЕДСТВ, ИЗДЕЛИЙ МЕДИЦИНСКОГО НАЗНАЧЕНИЯ СПОСОБОМ </w:t>
      </w:r>
      <w:r w:rsidR="0093416D" w:rsidRPr="003C7749">
        <w:rPr>
          <w:rFonts w:ascii="Times New Roman" w:hAnsi="Times New Roman" w:cs="Times New Roman"/>
          <w:i/>
          <w:u w:val="single"/>
          <w:lang w:val="kk-KZ"/>
        </w:rPr>
        <w:t xml:space="preserve">ЗАПРОСА </w:t>
      </w:r>
      <w:r w:rsidRPr="003C7749">
        <w:rPr>
          <w:rFonts w:ascii="Times New Roman" w:hAnsi="Times New Roman" w:cs="Times New Roman"/>
          <w:i/>
          <w:u w:val="single"/>
        </w:rPr>
        <w:t>ЦЕНОВЫХ ПРЕДЛОЖЕНИЙ</w:t>
      </w:r>
    </w:p>
    <w:p w:rsidR="000730DC" w:rsidRPr="003C7749"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71"/>
        <w:gridCol w:w="969"/>
        <w:gridCol w:w="831"/>
        <w:gridCol w:w="1386"/>
        <w:gridCol w:w="1206"/>
      </w:tblGrid>
      <w:tr w:rsidR="003F2D94" w:rsidRPr="003C7749" w:rsidTr="00F5222E">
        <w:trPr>
          <w:trHeight w:val="402"/>
        </w:trPr>
        <w:tc>
          <w:tcPr>
            <w:tcW w:w="675"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w:t>
            </w:r>
          </w:p>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п</w:t>
            </w:r>
            <w:proofErr w:type="spellEnd"/>
            <w:proofErr w:type="gramEnd"/>
            <w:r w:rsidRPr="003C7749">
              <w:rPr>
                <w:rFonts w:ascii="Times New Roman" w:hAnsi="Times New Roman" w:cs="Times New Roman"/>
              </w:rPr>
              <w:t>/</w:t>
            </w:r>
            <w:proofErr w:type="spellStart"/>
            <w:r w:rsidRPr="003C7749">
              <w:rPr>
                <w:rFonts w:ascii="Times New Roman" w:hAnsi="Times New Roman" w:cs="Times New Roman"/>
              </w:rPr>
              <w:t>п</w:t>
            </w:r>
            <w:proofErr w:type="spellEnd"/>
          </w:p>
        </w:tc>
        <w:tc>
          <w:tcPr>
            <w:tcW w:w="4371"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proofErr w:type="spellStart"/>
            <w:proofErr w:type="gramStart"/>
            <w:r w:rsidRPr="003C7749">
              <w:rPr>
                <w:rFonts w:ascii="Times New Roman" w:hAnsi="Times New Roman" w:cs="Times New Roman"/>
              </w:rPr>
              <w:t>Ед</w:t>
            </w:r>
            <w:proofErr w:type="spellEnd"/>
            <w:proofErr w:type="gramEnd"/>
          </w:p>
          <w:p w:rsidR="003F2D94" w:rsidRPr="003C7749" w:rsidRDefault="003F2D94" w:rsidP="00813903">
            <w:pPr>
              <w:spacing w:after="0" w:line="240" w:lineRule="auto"/>
              <w:contextualSpacing/>
              <w:jc w:val="center"/>
              <w:rPr>
                <w:rFonts w:ascii="Times New Roman" w:hAnsi="Times New Roman" w:cs="Times New Roman"/>
              </w:rPr>
            </w:pPr>
            <w:proofErr w:type="spellStart"/>
            <w:r w:rsidRPr="003C7749">
              <w:rPr>
                <w:rFonts w:ascii="Times New Roman" w:hAnsi="Times New Roman" w:cs="Times New Roman"/>
              </w:rPr>
              <w:t>изм</w:t>
            </w:r>
            <w:proofErr w:type="spellEnd"/>
            <w:r w:rsidRPr="003C7749">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rPr>
            </w:pPr>
            <w:r w:rsidRPr="003C7749">
              <w:rPr>
                <w:rFonts w:ascii="Times New Roman" w:hAnsi="Times New Roman" w:cs="Times New Roman"/>
              </w:rPr>
              <w:t>Цена за ед. тенге</w:t>
            </w:r>
          </w:p>
        </w:tc>
        <w:tc>
          <w:tcPr>
            <w:tcW w:w="1206" w:type="dxa"/>
            <w:tcBorders>
              <w:left w:val="single" w:sz="4" w:space="0" w:color="auto"/>
              <w:right w:val="single" w:sz="4" w:space="0" w:color="auto"/>
            </w:tcBorders>
          </w:tcPr>
          <w:p w:rsidR="003F2D94" w:rsidRPr="003C7749" w:rsidRDefault="003F2D94" w:rsidP="00813903">
            <w:pPr>
              <w:spacing w:after="0" w:line="240" w:lineRule="auto"/>
              <w:contextualSpacing/>
              <w:jc w:val="center"/>
              <w:rPr>
                <w:rFonts w:ascii="Times New Roman" w:hAnsi="Times New Roman" w:cs="Times New Roman"/>
                <w:lang w:val="kk-KZ"/>
              </w:rPr>
            </w:pPr>
            <w:r w:rsidRPr="003C7749">
              <w:rPr>
                <w:rFonts w:ascii="Times New Roman" w:hAnsi="Times New Roman" w:cs="Times New Roman"/>
                <w:lang w:val="kk-KZ"/>
              </w:rPr>
              <w:t>Сумма</w:t>
            </w:r>
          </w:p>
        </w:tc>
      </w:tr>
      <w:tr w:rsidR="003111B1" w:rsidRPr="003C7749" w:rsidTr="00F5222E">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3111B1" w:rsidRPr="003C7749" w:rsidRDefault="003111B1" w:rsidP="003111B1">
            <w:pPr>
              <w:jc w:val="center"/>
              <w:rPr>
                <w:rFonts w:ascii="Times New Roman" w:hAnsi="Times New Roman" w:cs="Times New Roman"/>
              </w:rPr>
            </w:pPr>
            <w:r w:rsidRPr="003C7749">
              <w:rPr>
                <w:rFonts w:ascii="Times New Roman" w:hAnsi="Times New Roman" w:cs="Times New Roman"/>
              </w:rPr>
              <w:t>1</w:t>
            </w:r>
          </w:p>
        </w:tc>
        <w:tc>
          <w:tcPr>
            <w:tcW w:w="4371" w:type="dxa"/>
            <w:tcBorders>
              <w:top w:val="single" w:sz="4" w:space="0" w:color="auto"/>
              <w:left w:val="single" w:sz="4" w:space="0" w:color="auto"/>
              <w:bottom w:val="single" w:sz="4" w:space="0" w:color="auto"/>
              <w:right w:val="single" w:sz="4" w:space="0" w:color="auto"/>
            </w:tcBorders>
            <w:vAlign w:val="center"/>
          </w:tcPr>
          <w:p w:rsidR="003111B1" w:rsidRPr="003111B1" w:rsidRDefault="00F5222E" w:rsidP="003111B1">
            <w:pPr>
              <w:jc w:val="center"/>
              <w:rPr>
                <w:rFonts w:ascii="Times New Roman" w:eastAsia="Times New Roman" w:hAnsi="Times New Roman" w:cs="Times New Roman"/>
                <w:lang w:val="kk-KZ"/>
              </w:rPr>
            </w:pPr>
            <w:r w:rsidRPr="00F5222E">
              <w:rPr>
                <w:rFonts w:ascii="Times New Roman" w:eastAsia="Times New Roman" w:hAnsi="Times New Roman" w:cs="Times New Roman"/>
                <w:lang w:val="kk-KZ"/>
              </w:rPr>
              <w:t>Весы электронные медицинские, предназначенные для взвешивания пациентов в медицинских учреждениях и в быту. / Класс точности весов – средний,точность измерения до 100 гр.; количество отображаемых десятичных знаков – 5, Габаритные размеры (длина, ширина, высота) мм: весовая платформа – 510, 400, 90; высота весов с крглой вращающейся стойкой – 555; высота весов с прямоугольной стойкой – 800. Масса весов не более 13,5 кг. Потребляемая мощность, Вт, не более 15. Время неприрывной работы весов от аккумулятора без подсветки индикаторы – 56 часов, с подсветкой индикатора, в режиме максимальной яркости 20 часов. Время заряда полностью разряженного аккумулятора – 10 часов, Средний срок службы – не менее 8 лет. Максимальная нагрузка до 200 кг.</w:t>
            </w:r>
          </w:p>
        </w:tc>
        <w:tc>
          <w:tcPr>
            <w:tcW w:w="969" w:type="dxa"/>
            <w:tcBorders>
              <w:top w:val="single" w:sz="4" w:space="0" w:color="auto"/>
              <w:left w:val="single" w:sz="4" w:space="0" w:color="auto"/>
              <w:bottom w:val="single" w:sz="4" w:space="0" w:color="auto"/>
              <w:right w:val="single" w:sz="4" w:space="0" w:color="auto"/>
            </w:tcBorders>
            <w:vAlign w:val="center"/>
          </w:tcPr>
          <w:p w:rsidR="003111B1" w:rsidRPr="003111B1" w:rsidRDefault="00F5222E" w:rsidP="003111B1">
            <w:pPr>
              <w:ind w:right="-97"/>
              <w:jc w:val="center"/>
              <w:rPr>
                <w:rFonts w:ascii="Times New Roman" w:eastAsia="Times New Roman" w:hAnsi="Times New Roman" w:cs="Times New Roman"/>
                <w:lang w:val="kk-KZ"/>
              </w:rPr>
            </w:pPr>
            <w:r>
              <w:rPr>
                <w:rFonts w:ascii="Times New Roman" w:eastAsia="Times New Roman" w:hAnsi="Times New Roman" w:cs="Times New Roman"/>
                <w:lang w:val="kk-KZ"/>
              </w:rPr>
              <w:t>шт</w:t>
            </w:r>
          </w:p>
        </w:tc>
        <w:tc>
          <w:tcPr>
            <w:tcW w:w="831" w:type="dxa"/>
            <w:tcBorders>
              <w:top w:val="single" w:sz="4" w:space="0" w:color="auto"/>
              <w:left w:val="single" w:sz="4" w:space="0" w:color="auto"/>
              <w:bottom w:val="single" w:sz="4" w:space="0" w:color="auto"/>
              <w:right w:val="single" w:sz="4" w:space="0" w:color="auto"/>
            </w:tcBorders>
            <w:vAlign w:val="center"/>
          </w:tcPr>
          <w:p w:rsidR="003111B1" w:rsidRPr="003111B1" w:rsidRDefault="00F5222E" w:rsidP="003111B1">
            <w:pPr>
              <w:jc w:val="center"/>
              <w:rPr>
                <w:rFonts w:ascii="Times New Roman" w:eastAsia="Times New Roman" w:hAnsi="Times New Roman" w:cs="Times New Roman"/>
                <w:lang w:val="kk-KZ"/>
              </w:rPr>
            </w:pPr>
            <w:r>
              <w:rPr>
                <w:rFonts w:ascii="Times New Roman" w:eastAsia="Times New Roman" w:hAnsi="Times New Roman" w:cs="Times New Roman"/>
                <w:lang w:val="kk-KZ"/>
              </w:rPr>
              <w:t>1</w:t>
            </w:r>
          </w:p>
        </w:tc>
        <w:tc>
          <w:tcPr>
            <w:tcW w:w="1386" w:type="dxa"/>
            <w:tcBorders>
              <w:top w:val="single" w:sz="4" w:space="0" w:color="auto"/>
              <w:left w:val="single" w:sz="4" w:space="0" w:color="auto"/>
              <w:bottom w:val="single" w:sz="4" w:space="0" w:color="auto"/>
              <w:right w:val="single" w:sz="4" w:space="0" w:color="auto"/>
            </w:tcBorders>
            <w:vAlign w:val="center"/>
          </w:tcPr>
          <w:p w:rsidR="003111B1" w:rsidRPr="003111B1" w:rsidRDefault="00F5222E" w:rsidP="003111B1">
            <w:pPr>
              <w:jc w:val="center"/>
              <w:rPr>
                <w:rFonts w:ascii="Times New Roman" w:eastAsia="Times New Roman" w:hAnsi="Times New Roman" w:cs="Times New Roman"/>
                <w:lang w:val="kk-KZ"/>
              </w:rPr>
            </w:pPr>
            <w:r>
              <w:rPr>
                <w:rFonts w:ascii="Times New Roman" w:eastAsia="Times New Roman" w:hAnsi="Times New Roman" w:cs="Times New Roman"/>
                <w:lang w:val="kk-KZ"/>
              </w:rPr>
              <w:t>110 000</w:t>
            </w:r>
          </w:p>
        </w:tc>
        <w:tc>
          <w:tcPr>
            <w:tcW w:w="1206" w:type="dxa"/>
            <w:tcBorders>
              <w:left w:val="single" w:sz="4" w:space="0" w:color="auto"/>
              <w:right w:val="single" w:sz="4" w:space="0" w:color="auto"/>
            </w:tcBorders>
            <w:vAlign w:val="center"/>
          </w:tcPr>
          <w:p w:rsidR="003111B1" w:rsidRPr="003111B1" w:rsidRDefault="00F5222E" w:rsidP="003111B1">
            <w:pPr>
              <w:jc w:val="center"/>
              <w:rPr>
                <w:rFonts w:ascii="Times New Roman" w:eastAsia="Times New Roman" w:hAnsi="Times New Roman" w:cs="Times New Roman"/>
                <w:lang w:val="kk-KZ"/>
              </w:rPr>
            </w:pPr>
            <w:r>
              <w:rPr>
                <w:rFonts w:ascii="Times New Roman" w:eastAsia="Times New Roman" w:hAnsi="Times New Roman" w:cs="Times New Roman"/>
                <w:lang w:val="kk-KZ"/>
              </w:rPr>
              <w:t>110 000</w:t>
            </w:r>
          </w:p>
        </w:tc>
      </w:tr>
      <w:tr w:rsidR="003111B1" w:rsidRPr="003C7749" w:rsidTr="00F5222E">
        <w:trPr>
          <w:trHeight w:val="67"/>
        </w:trPr>
        <w:tc>
          <w:tcPr>
            <w:tcW w:w="8232" w:type="dxa"/>
            <w:gridSpan w:val="5"/>
            <w:tcBorders>
              <w:top w:val="single" w:sz="4" w:space="0" w:color="auto"/>
              <w:left w:val="single" w:sz="4" w:space="0" w:color="auto"/>
              <w:bottom w:val="single" w:sz="4" w:space="0" w:color="auto"/>
              <w:right w:val="single" w:sz="4" w:space="0" w:color="auto"/>
            </w:tcBorders>
          </w:tcPr>
          <w:p w:rsidR="003111B1" w:rsidRPr="003F2D94" w:rsidRDefault="003111B1" w:rsidP="003111B1">
            <w:pPr>
              <w:spacing w:after="0" w:line="240" w:lineRule="auto"/>
              <w:contextualSpacing/>
              <w:jc w:val="center"/>
              <w:rPr>
                <w:rFonts w:ascii="Times New Roman" w:hAnsi="Times New Roman" w:cs="Times New Roman"/>
                <w:lang w:val="kk-KZ"/>
              </w:rPr>
            </w:pPr>
          </w:p>
        </w:tc>
        <w:tc>
          <w:tcPr>
            <w:tcW w:w="1206" w:type="dxa"/>
            <w:tcBorders>
              <w:left w:val="single" w:sz="4" w:space="0" w:color="auto"/>
              <w:right w:val="single" w:sz="4" w:space="0" w:color="auto"/>
            </w:tcBorders>
          </w:tcPr>
          <w:p w:rsidR="003111B1" w:rsidRPr="003F2D94" w:rsidRDefault="00F5222E" w:rsidP="003111B1">
            <w:pPr>
              <w:jc w:val="center"/>
              <w:rPr>
                <w:rFonts w:ascii="Times New Roman" w:eastAsia="Times New Roman" w:hAnsi="Times New Roman" w:cs="Times New Roman"/>
                <w:lang w:val="kk-KZ"/>
              </w:rPr>
            </w:pPr>
            <w:r>
              <w:rPr>
                <w:rFonts w:ascii="Times New Roman" w:eastAsia="Times New Roman" w:hAnsi="Times New Roman" w:cs="Times New Roman"/>
                <w:lang w:val="kk-KZ"/>
              </w:rPr>
              <w:t>110 000</w:t>
            </w:r>
          </w:p>
        </w:tc>
      </w:tr>
    </w:tbl>
    <w:p w:rsidR="003111B1" w:rsidRPr="003C7749" w:rsidRDefault="003111B1" w:rsidP="00517ADC">
      <w:pPr>
        <w:spacing w:after="0" w:line="240" w:lineRule="auto"/>
        <w:rPr>
          <w:rFonts w:ascii="Times New Roman" w:hAnsi="Times New Roman" w:cs="Times New Roman"/>
          <w:u w:val="single"/>
        </w:rPr>
      </w:pPr>
    </w:p>
    <w:p w:rsidR="00E164A8" w:rsidRPr="003C7749" w:rsidRDefault="00E164A8" w:rsidP="00504CDA">
      <w:pPr>
        <w:spacing w:after="0" w:line="240" w:lineRule="auto"/>
        <w:ind w:left="-1134" w:firstLine="1134"/>
        <w:jc w:val="both"/>
        <w:rPr>
          <w:rFonts w:ascii="Times New Roman" w:hAnsi="Times New Roman" w:cs="Times New Roman"/>
          <w:u w:val="single"/>
        </w:rPr>
      </w:pPr>
      <w:r w:rsidRPr="003C7749">
        <w:rPr>
          <w:rFonts w:ascii="Times New Roman" w:hAnsi="Times New Roman" w:cs="Times New Roman"/>
          <w:b/>
          <w:lang w:val="kk-KZ"/>
        </w:rPr>
        <w:t>2.</w:t>
      </w:r>
      <w:r w:rsidRPr="003C7749">
        <w:rPr>
          <w:rFonts w:ascii="Times New Roman" w:hAnsi="Times New Roman" w:cs="Times New Roman"/>
          <w:b/>
        </w:rPr>
        <w:t>Сумма, выделенная для закупки</w:t>
      </w:r>
      <w:r w:rsidR="00504CDA" w:rsidRPr="003C7749">
        <w:rPr>
          <w:rFonts w:ascii="Times New Roman" w:hAnsi="Times New Roman" w:cs="Times New Roman"/>
          <w:b/>
        </w:rPr>
        <w:t xml:space="preserve"> </w:t>
      </w:r>
      <w:r w:rsidR="00F5222E">
        <w:rPr>
          <w:rFonts w:ascii="Times New Roman" w:hAnsi="Times New Roman" w:cs="Times New Roman"/>
          <w:u w:val="single"/>
          <w:lang w:val="kk-KZ"/>
        </w:rPr>
        <w:t>110 000</w:t>
      </w:r>
      <w:r w:rsidR="00504CDA" w:rsidRPr="003C7749">
        <w:rPr>
          <w:rFonts w:ascii="Times New Roman" w:hAnsi="Times New Roman" w:cs="Times New Roman"/>
          <w:u w:val="single"/>
          <w:lang w:val="kk-KZ"/>
        </w:rPr>
        <w:t xml:space="preserve"> (</w:t>
      </w:r>
      <w:r w:rsidR="00F5222E">
        <w:rPr>
          <w:rFonts w:ascii="Times New Roman" w:hAnsi="Times New Roman" w:cs="Times New Roman"/>
          <w:u w:val="single"/>
          <w:lang w:val="kk-KZ"/>
        </w:rPr>
        <w:t>Сто десять тыясч</w:t>
      </w:r>
      <w:r w:rsidR="00504CDA" w:rsidRPr="003C7749">
        <w:rPr>
          <w:rFonts w:ascii="Times New Roman" w:hAnsi="Times New Roman" w:cs="Times New Roman"/>
          <w:u w:val="single"/>
          <w:lang w:val="kk-KZ"/>
        </w:rPr>
        <w:t>)</w:t>
      </w:r>
      <w:r w:rsidR="00DB577B" w:rsidRPr="003C7749">
        <w:rPr>
          <w:rFonts w:ascii="Times New Roman" w:hAnsi="Times New Roman" w:cs="Times New Roman"/>
          <w:u w:val="single"/>
        </w:rPr>
        <w:t xml:space="preserve"> тенге </w:t>
      </w:r>
      <w:r w:rsidR="00F85DEA" w:rsidRPr="003C7749">
        <w:rPr>
          <w:rFonts w:ascii="Times New Roman" w:hAnsi="Times New Roman" w:cs="Times New Roman"/>
          <w:u w:val="single"/>
        </w:rPr>
        <w:t>0</w:t>
      </w:r>
      <w:r w:rsidRPr="003C7749">
        <w:rPr>
          <w:rFonts w:ascii="Times New Roman" w:hAnsi="Times New Roman" w:cs="Times New Roman"/>
          <w:u w:val="single"/>
        </w:rPr>
        <w:t xml:space="preserve">0 </w:t>
      </w:r>
      <w:proofErr w:type="spellStart"/>
      <w:r w:rsidRPr="003C7749">
        <w:rPr>
          <w:rFonts w:ascii="Times New Roman" w:hAnsi="Times New Roman" w:cs="Times New Roman"/>
          <w:u w:val="single"/>
        </w:rPr>
        <w:t>тиын</w:t>
      </w:r>
      <w:proofErr w:type="spellEnd"/>
      <w:r w:rsidRPr="003C7749">
        <w:rPr>
          <w:rFonts w:ascii="Times New Roman" w:hAnsi="Times New Roman" w:cs="Times New Roman"/>
          <w:u w:val="single"/>
        </w:rPr>
        <w:t>.</w:t>
      </w:r>
    </w:p>
    <w:p w:rsidR="00E164A8" w:rsidRPr="003C7749" w:rsidRDefault="00E164A8" w:rsidP="00E164A8">
      <w:pPr>
        <w:pStyle w:val="a3"/>
        <w:spacing w:after="0" w:line="240" w:lineRule="auto"/>
        <w:ind w:left="-774"/>
        <w:jc w:val="center"/>
        <w:rPr>
          <w:rFonts w:ascii="Times New Roman" w:hAnsi="Times New Roman" w:cs="Times New Roman"/>
          <w:i/>
        </w:rPr>
      </w:pPr>
    </w:p>
    <w:p w:rsidR="00E164A8" w:rsidRPr="003C7749" w:rsidRDefault="00E164A8" w:rsidP="00E164A8">
      <w:pPr>
        <w:spacing w:after="0" w:line="240" w:lineRule="auto"/>
        <w:ind w:left="-1134" w:firstLine="1134"/>
        <w:jc w:val="both"/>
        <w:rPr>
          <w:rFonts w:ascii="Times New Roman" w:hAnsi="Times New Roman" w:cs="Times New Roman"/>
          <w:b/>
        </w:rPr>
      </w:pPr>
      <w:r w:rsidRPr="003C7749">
        <w:rPr>
          <w:rFonts w:ascii="Times New Roman" w:hAnsi="Times New Roman" w:cs="Times New Roman"/>
          <w:b/>
          <w:lang w:val="kk-KZ"/>
        </w:rPr>
        <w:t>3.</w:t>
      </w:r>
      <w:r w:rsidRPr="003C7749">
        <w:rPr>
          <w:rFonts w:ascii="Times New Roman" w:hAnsi="Times New Roman" w:cs="Times New Roman"/>
          <w:b/>
        </w:rPr>
        <w:t>Обоснование применения данного способа:</w:t>
      </w:r>
    </w:p>
    <w:p w:rsidR="00D5341F" w:rsidRPr="003C7749" w:rsidRDefault="00D5341F" w:rsidP="00D5341F">
      <w:pPr>
        <w:pStyle w:val="a3"/>
        <w:spacing w:after="0" w:line="240" w:lineRule="auto"/>
        <w:ind w:left="-774" w:firstLine="774"/>
        <w:jc w:val="both"/>
        <w:rPr>
          <w:rFonts w:ascii="Times New Roman" w:hAnsi="Times New Roman" w:cs="Times New Roman"/>
          <w:u w:val="single"/>
        </w:rPr>
      </w:pPr>
      <w:proofErr w:type="gramStart"/>
      <w:r w:rsidRPr="003C7749">
        <w:rPr>
          <w:rFonts w:ascii="Times New Roman" w:hAnsi="Times New Roman" w:cs="Times New Roman"/>
          <w:u w:val="single"/>
        </w:rPr>
        <w:t>Согласно  пункта</w:t>
      </w:r>
      <w:proofErr w:type="gramEnd"/>
      <w:r w:rsidRPr="003C7749">
        <w:rPr>
          <w:rFonts w:ascii="Times New Roman" w:hAnsi="Times New Roman" w:cs="Times New Roman"/>
          <w:u w:val="single"/>
        </w:rPr>
        <w:t xml:space="preserve"> 10</w:t>
      </w:r>
      <w:r w:rsidRPr="003C7749">
        <w:rPr>
          <w:rFonts w:ascii="Times New Roman" w:hAnsi="Times New Roman" w:cs="Times New Roman"/>
          <w:u w:val="single"/>
          <w:lang w:val="kk-KZ"/>
        </w:rPr>
        <w:t>3</w:t>
      </w:r>
      <w:r w:rsidRPr="003C7749">
        <w:rPr>
          <w:rFonts w:ascii="Times New Roman" w:hAnsi="Times New Roman" w:cs="Times New Roman"/>
          <w:u w:val="single"/>
        </w:rPr>
        <w:t xml:space="preserve"> главы </w:t>
      </w:r>
      <w:r w:rsidRPr="003C7749">
        <w:rPr>
          <w:rFonts w:ascii="Times New Roman" w:hAnsi="Times New Roman" w:cs="Times New Roman"/>
          <w:u w:val="single"/>
          <w:lang w:val="kk-KZ"/>
        </w:rPr>
        <w:t>10</w:t>
      </w:r>
      <w:r w:rsidRPr="003C7749">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3C7749" w:rsidRDefault="009F06BE" w:rsidP="009F06BE">
      <w:pPr>
        <w:spacing w:after="0" w:line="240" w:lineRule="auto"/>
        <w:jc w:val="both"/>
        <w:rPr>
          <w:rFonts w:ascii="Times New Roman" w:hAnsi="Times New Roman" w:cs="Times New Roman"/>
          <w:b/>
        </w:rPr>
      </w:pPr>
    </w:p>
    <w:p w:rsidR="00F105C1" w:rsidRDefault="009F06BE" w:rsidP="009F06BE">
      <w:pPr>
        <w:spacing w:after="0" w:line="240" w:lineRule="auto"/>
        <w:jc w:val="both"/>
        <w:rPr>
          <w:rFonts w:ascii="Times New Roman" w:hAnsi="Times New Roman" w:cs="Times New Roman"/>
          <w:b/>
        </w:rPr>
      </w:pPr>
      <w:r w:rsidRPr="003C7749">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F105C1" w:rsidRPr="003C7749" w:rsidRDefault="00F105C1" w:rsidP="009F06BE">
      <w:pPr>
        <w:spacing w:after="0" w:line="240" w:lineRule="auto"/>
        <w:jc w:val="both"/>
        <w:rPr>
          <w:rFonts w:ascii="Times New Roman" w:hAnsi="Times New Roman" w:cs="Times New Roman"/>
          <w:b/>
        </w:rPr>
      </w:pPr>
    </w:p>
    <w:tbl>
      <w:tblPr>
        <w:tblStyle w:val="a4"/>
        <w:tblW w:w="0" w:type="auto"/>
        <w:tblLook w:val="04A0"/>
      </w:tblPr>
      <w:tblGrid>
        <w:gridCol w:w="675"/>
        <w:gridCol w:w="4110"/>
        <w:gridCol w:w="2393"/>
        <w:gridCol w:w="2393"/>
      </w:tblGrid>
      <w:tr w:rsidR="00D27439" w:rsidRPr="003C7749" w:rsidTr="00D27439">
        <w:tc>
          <w:tcPr>
            <w:tcW w:w="675"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4110"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Наименование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Адрес потенциального поставщика</w:t>
            </w:r>
          </w:p>
        </w:tc>
        <w:tc>
          <w:tcPr>
            <w:tcW w:w="2393" w:type="dxa"/>
          </w:tcPr>
          <w:p w:rsidR="00D27439" w:rsidRPr="003C7749" w:rsidRDefault="00D27439" w:rsidP="00D27439">
            <w:pPr>
              <w:jc w:val="center"/>
              <w:rPr>
                <w:rFonts w:ascii="Times New Roman" w:hAnsi="Times New Roman" w:cs="Times New Roman"/>
                <w:b/>
                <w:iCs/>
                <w:color w:val="000000"/>
              </w:rPr>
            </w:pPr>
            <w:r w:rsidRPr="003C7749">
              <w:rPr>
                <w:rFonts w:ascii="Times New Roman" w:hAnsi="Times New Roman" w:cs="Times New Roman"/>
                <w:b/>
                <w:iCs/>
                <w:color w:val="000000"/>
              </w:rPr>
              <w:t>Дата и время подачи заявки</w:t>
            </w:r>
          </w:p>
        </w:tc>
      </w:tr>
      <w:tr w:rsidR="003F2D94" w:rsidRPr="003C7749" w:rsidTr="00D27439">
        <w:tc>
          <w:tcPr>
            <w:tcW w:w="675" w:type="dxa"/>
          </w:tcPr>
          <w:p w:rsidR="003F2D94" w:rsidRPr="003C7749" w:rsidRDefault="003F2D94" w:rsidP="00D27439">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4110" w:type="dxa"/>
          </w:tcPr>
          <w:p w:rsidR="003F2D94" w:rsidRPr="00351FAA" w:rsidRDefault="003111B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ТОО «Гелика»</w:t>
            </w:r>
          </w:p>
        </w:tc>
        <w:tc>
          <w:tcPr>
            <w:tcW w:w="2393" w:type="dxa"/>
          </w:tcPr>
          <w:p w:rsidR="003F2D94" w:rsidRPr="00351FAA" w:rsidRDefault="003111B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СКО, г. Петропавловск, ул. Маяковского, 95</w:t>
            </w:r>
          </w:p>
        </w:tc>
        <w:tc>
          <w:tcPr>
            <w:tcW w:w="2393" w:type="dxa"/>
          </w:tcPr>
          <w:p w:rsidR="003F2D94" w:rsidRDefault="003111B1" w:rsidP="003C7749">
            <w:pPr>
              <w:jc w:val="center"/>
              <w:rPr>
                <w:rFonts w:ascii="Times New Roman" w:hAnsi="Times New Roman" w:cs="Times New Roman"/>
                <w:iCs/>
                <w:color w:val="000000"/>
                <w:lang w:val="kk-KZ"/>
              </w:rPr>
            </w:pPr>
            <w:r>
              <w:rPr>
                <w:rFonts w:ascii="Times New Roman" w:hAnsi="Times New Roman" w:cs="Times New Roman"/>
                <w:iCs/>
                <w:color w:val="000000"/>
                <w:lang w:val="kk-KZ"/>
              </w:rPr>
              <w:t>03</w:t>
            </w:r>
            <w:r w:rsidR="003F2D94">
              <w:rPr>
                <w:rFonts w:ascii="Times New Roman" w:hAnsi="Times New Roman" w:cs="Times New Roman"/>
                <w:iCs/>
                <w:color w:val="000000"/>
                <w:lang w:val="kk-KZ"/>
              </w:rPr>
              <w:t>.0</w:t>
            </w:r>
            <w:r>
              <w:rPr>
                <w:rFonts w:ascii="Times New Roman" w:hAnsi="Times New Roman" w:cs="Times New Roman"/>
                <w:iCs/>
                <w:color w:val="000000"/>
                <w:lang w:val="kk-KZ"/>
              </w:rPr>
              <w:t>9</w:t>
            </w:r>
            <w:r w:rsidR="003F2D94">
              <w:rPr>
                <w:rFonts w:ascii="Times New Roman" w:hAnsi="Times New Roman" w:cs="Times New Roman"/>
                <w:iCs/>
                <w:color w:val="000000"/>
                <w:lang w:val="kk-KZ"/>
              </w:rPr>
              <w:t xml:space="preserve">.2018г. </w:t>
            </w:r>
          </w:p>
          <w:p w:rsidR="003F2D94" w:rsidRPr="003C7749" w:rsidRDefault="00F5222E" w:rsidP="00F5222E">
            <w:pPr>
              <w:jc w:val="center"/>
              <w:rPr>
                <w:rFonts w:ascii="Times New Roman" w:hAnsi="Times New Roman" w:cs="Times New Roman"/>
                <w:iCs/>
                <w:color w:val="000000"/>
                <w:lang w:val="kk-KZ"/>
              </w:rPr>
            </w:pPr>
            <w:r>
              <w:rPr>
                <w:rFonts w:ascii="Times New Roman" w:hAnsi="Times New Roman" w:cs="Times New Roman"/>
                <w:iCs/>
                <w:color w:val="000000"/>
              </w:rPr>
              <w:t>11</w:t>
            </w:r>
            <w:r w:rsidR="006D6228">
              <w:rPr>
                <w:rFonts w:ascii="Times New Roman" w:hAnsi="Times New Roman" w:cs="Times New Roman"/>
                <w:iCs/>
                <w:color w:val="000000"/>
              </w:rPr>
              <w:t>:</w:t>
            </w:r>
            <w:r>
              <w:rPr>
                <w:rFonts w:ascii="Times New Roman" w:hAnsi="Times New Roman" w:cs="Times New Roman"/>
                <w:iCs/>
                <w:color w:val="000000"/>
              </w:rPr>
              <w:t>30</w:t>
            </w:r>
          </w:p>
        </w:tc>
      </w:tr>
      <w:tr w:rsidR="003111B1" w:rsidRPr="003C7749" w:rsidTr="00D27439">
        <w:tc>
          <w:tcPr>
            <w:tcW w:w="675" w:type="dxa"/>
          </w:tcPr>
          <w:p w:rsidR="003111B1" w:rsidRPr="003C7749" w:rsidRDefault="003111B1" w:rsidP="00D27439">
            <w:pPr>
              <w:jc w:val="center"/>
              <w:rPr>
                <w:rFonts w:ascii="Times New Roman" w:hAnsi="Times New Roman" w:cs="Times New Roman"/>
                <w:iCs/>
                <w:color w:val="000000"/>
              </w:rPr>
            </w:pPr>
            <w:r>
              <w:rPr>
                <w:rFonts w:ascii="Times New Roman" w:hAnsi="Times New Roman" w:cs="Times New Roman"/>
                <w:iCs/>
                <w:color w:val="000000"/>
              </w:rPr>
              <w:t>2</w:t>
            </w:r>
          </w:p>
        </w:tc>
        <w:tc>
          <w:tcPr>
            <w:tcW w:w="4110" w:type="dxa"/>
          </w:tcPr>
          <w:p w:rsidR="003111B1" w:rsidRDefault="003111B1" w:rsidP="004B4A61">
            <w:pPr>
              <w:jc w:val="center"/>
              <w:rPr>
                <w:rFonts w:ascii="Times New Roman" w:hAnsi="Times New Roman" w:cs="Times New Roman"/>
                <w:iCs/>
                <w:color w:val="000000"/>
                <w:lang w:val="kk-KZ"/>
              </w:rPr>
            </w:pPr>
            <w:r>
              <w:rPr>
                <w:rFonts w:ascii="Times New Roman" w:hAnsi="Times New Roman" w:cs="Times New Roman"/>
                <w:iCs/>
                <w:color w:val="000000"/>
                <w:lang w:val="kk-KZ"/>
              </w:rPr>
              <w:t>ТОО «Экофарм»</w:t>
            </w:r>
          </w:p>
        </w:tc>
        <w:tc>
          <w:tcPr>
            <w:tcW w:w="2393" w:type="dxa"/>
          </w:tcPr>
          <w:p w:rsidR="003111B1"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lang w:val="kk-KZ"/>
              </w:rPr>
              <w:t>г. Кокшетау, ул. Заречная, 1</w:t>
            </w:r>
          </w:p>
        </w:tc>
        <w:tc>
          <w:tcPr>
            <w:tcW w:w="2393" w:type="dxa"/>
          </w:tcPr>
          <w:p w:rsidR="003111B1"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lang w:val="kk-KZ"/>
              </w:rPr>
              <w:t xml:space="preserve">03.09.2018г. </w:t>
            </w:r>
          </w:p>
          <w:p w:rsidR="003111B1" w:rsidRDefault="003111B1" w:rsidP="003111B1">
            <w:pPr>
              <w:jc w:val="center"/>
              <w:rPr>
                <w:rFonts w:ascii="Times New Roman" w:hAnsi="Times New Roman" w:cs="Times New Roman"/>
                <w:iCs/>
                <w:color w:val="000000"/>
                <w:lang w:val="kk-KZ"/>
              </w:rPr>
            </w:pPr>
            <w:r>
              <w:rPr>
                <w:rFonts w:ascii="Times New Roman" w:hAnsi="Times New Roman" w:cs="Times New Roman"/>
                <w:iCs/>
                <w:color w:val="000000"/>
              </w:rPr>
              <w:t>17:10</w:t>
            </w:r>
          </w:p>
        </w:tc>
      </w:tr>
    </w:tbl>
    <w:p w:rsidR="00517ADC" w:rsidRPr="003C7749" w:rsidRDefault="00517ADC"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rPr>
      </w:pPr>
      <w:r w:rsidRPr="003C7749">
        <w:rPr>
          <w:rFonts w:ascii="Times New Roman" w:hAnsi="Times New Roman" w:cs="Times New Roman"/>
          <w:b/>
          <w:iCs/>
          <w:color w:val="000000"/>
          <w:lang w:val="kk-KZ"/>
        </w:rPr>
        <w:t>5.</w:t>
      </w:r>
      <w:r w:rsidRPr="003C7749">
        <w:rPr>
          <w:rFonts w:ascii="Times New Roman" w:hAnsi="Times New Roman" w:cs="Times New Roman"/>
          <w:b/>
          <w:iCs/>
          <w:color w:val="000000"/>
        </w:rPr>
        <w:t>Эксперты не привлекались.</w:t>
      </w:r>
    </w:p>
    <w:p w:rsidR="00D12BF0" w:rsidRPr="003C7749" w:rsidRDefault="00D12BF0" w:rsidP="009F06BE">
      <w:pPr>
        <w:spacing w:after="0" w:line="240" w:lineRule="auto"/>
        <w:jc w:val="both"/>
        <w:rPr>
          <w:rFonts w:ascii="Times New Roman" w:hAnsi="Times New Roman" w:cs="Times New Roman"/>
          <w:b/>
          <w:iCs/>
          <w:color w:val="000000"/>
        </w:rPr>
      </w:pPr>
    </w:p>
    <w:p w:rsidR="00D12BF0" w:rsidRPr="003C7749" w:rsidRDefault="00D12BF0" w:rsidP="009F06BE">
      <w:pPr>
        <w:spacing w:after="0" w:line="240" w:lineRule="auto"/>
        <w:jc w:val="both"/>
        <w:rPr>
          <w:rFonts w:ascii="Times New Roman" w:hAnsi="Times New Roman" w:cs="Times New Roman"/>
          <w:b/>
          <w:iCs/>
          <w:color w:val="000000"/>
        </w:rPr>
      </w:pPr>
    </w:p>
    <w:p w:rsidR="009F06BE" w:rsidRPr="003C7749" w:rsidRDefault="009F06BE" w:rsidP="009F06BE">
      <w:p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6.Таблица ценовых предложений потенциальных поставщиков</w:t>
      </w:r>
    </w:p>
    <w:p w:rsidR="00D12BF0" w:rsidRPr="003C7749" w:rsidRDefault="00D12BF0" w:rsidP="009F06BE">
      <w:pPr>
        <w:spacing w:after="0" w:line="240" w:lineRule="auto"/>
        <w:jc w:val="both"/>
        <w:rPr>
          <w:rFonts w:ascii="Times New Roman" w:hAnsi="Times New Roman" w:cs="Times New Roman"/>
          <w:b/>
          <w:iCs/>
          <w:color w:val="000000"/>
          <w:lang w:val="kk-KZ"/>
        </w:rPr>
      </w:pPr>
    </w:p>
    <w:tbl>
      <w:tblPr>
        <w:tblStyle w:val="a4"/>
        <w:tblW w:w="5330" w:type="dxa"/>
        <w:tblInd w:w="250" w:type="dxa"/>
        <w:tblLook w:val="04A0"/>
      </w:tblPr>
      <w:tblGrid>
        <w:gridCol w:w="559"/>
        <w:gridCol w:w="1069"/>
        <w:gridCol w:w="1851"/>
        <w:gridCol w:w="1851"/>
      </w:tblGrid>
      <w:tr w:rsidR="003111B1" w:rsidRPr="003C7749" w:rsidTr="003111B1">
        <w:tc>
          <w:tcPr>
            <w:tcW w:w="559" w:type="dxa"/>
          </w:tcPr>
          <w:p w:rsidR="003111B1" w:rsidRPr="003C7749" w:rsidRDefault="003111B1"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п/п</w:t>
            </w:r>
          </w:p>
        </w:tc>
        <w:tc>
          <w:tcPr>
            <w:tcW w:w="1069" w:type="dxa"/>
          </w:tcPr>
          <w:p w:rsidR="003111B1" w:rsidRPr="003C7749" w:rsidRDefault="003111B1" w:rsidP="000856CA">
            <w:pPr>
              <w:jc w:val="center"/>
              <w:rPr>
                <w:rFonts w:ascii="Times New Roman" w:hAnsi="Times New Roman" w:cs="Times New Roman"/>
                <w:b/>
                <w:iCs/>
                <w:color w:val="000000"/>
                <w:lang w:val="kk-KZ"/>
              </w:rPr>
            </w:pPr>
            <w:r w:rsidRPr="003C7749">
              <w:rPr>
                <w:rFonts w:ascii="Times New Roman" w:hAnsi="Times New Roman" w:cs="Times New Roman"/>
                <w:b/>
                <w:iCs/>
                <w:color w:val="000000"/>
                <w:lang w:val="kk-KZ"/>
              </w:rPr>
              <w:t>№ лота</w:t>
            </w:r>
          </w:p>
        </w:tc>
        <w:tc>
          <w:tcPr>
            <w:tcW w:w="1851" w:type="dxa"/>
          </w:tcPr>
          <w:p w:rsidR="003111B1" w:rsidRPr="00D0498F" w:rsidRDefault="003111B1" w:rsidP="003F5DA6">
            <w:pPr>
              <w:jc w:val="center"/>
              <w:rPr>
                <w:rFonts w:ascii="Times New Roman" w:hAnsi="Times New Roman" w:cs="Times New Roman"/>
                <w:b/>
                <w:iCs/>
                <w:color w:val="000000"/>
                <w:lang w:val="kk-KZ"/>
              </w:rPr>
            </w:pPr>
            <w:r w:rsidRPr="00D0498F">
              <w:rPr>
                <w:rFonts w:ascii="Times New Roman" w:hAnsi="Times New Roman" w:cs="Times New Roman"/>
                <w:b/>
                <w:iCs/>
                <w:color w:val="000000"/>
                <w:lang w:val="kk-KZ"/>
              </w:rPr>
              <w:t>ТОО «Гелика»</w:t>
            </w:r>
          </w:p>
        </w:tc>
        <w:tc>
          <w:tcPr>
            <w:tcW w:w="1851" w:type="dxa"/>
          </w:tcPr>
          <w:p w:rsidR="003111B1" w:rsidRPr="003111B1" w:rsidRDefault="003111B1" w:rsidP="003F5DA6">
            <w:pPr>
              <w:jc w:val="center"/>
              <w:rPr>
                <w:rFonts w:ascii="Times New Roman" w:hAnsi="Times New Roman" w:cs="Times New Roman"/>
                <w:b/>
                <w:iCs/>
                <w:color w:val="000000"/>
                <w:lang w:val="kk-KZ"/>
              </w:rPr>
            </w:pPr>
            <w:r w:rsidRPr="003111B1">
              <w:rPr>
                <w:rFonts w:ascii="Times New Roman" w:hAnsi="Times New Roman" w:cs="Times New Roman"/>
                <w:b/>
                <w:iCs/>
                <w:color w:val="000000"/>
                <w:lang w:val="kk-KZ"/>
              </w:rPr>
              <w:t>ТОО «Экофарм»</w:t>
            </w:r>
          </w:p>
        </w:tc>
      </w:tr>
      <w:tr w:rsidR="003111B1" w:rsidRPr="003C7749" w:rsidTr="003111B1">
        <w:tc>
          <w:tcPr>
            <w:tcW w:w="559" w:type="dxa"/>
          </w:tcPr>
          <w:p w:rsidR="003111B1" w:rsidRPr="003C7749" w:rsidRDefault="003111B1" w:rsidP="000856CA">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1</w:t>
            </w:r>
          </w:p>
        </w:tc>
        <w:tc>
          <w:tcPr>
            <w:tcW w:w="1069" w:type="dxa"/>
          </w:tcPr>
          <w:p w:rsidR="003111B1" w:rsidRPr="003C7749" w:rsidRDefault="003111B1" w:rsidP="000856CA">
            <w:pPr>
              <w:jc w:val="center"/>
              <w:rPr>
                <w:rFonts w:ascii="Times New Roman" w:hAnsi="Times New Roman" w:cs="Times New Roman"/>
                <w:iCs/>
                <w:color w:val="000000"/>
              </w:rPr>
            </w:pPr>
            <w:r w:rsidRPr="003C7749">
              <w:rPr>
                <w:rFonts w:ascii="Times New Roman" w:hAnsi="Times New Roman" w:cs="Times New Roman"/>
                <w:iCs/>
                <w:color w:val="000000"/>
              </w:rPr>
              <w:t>Лот№1</w:t>
            </w:r>
          </w:p>
        </w:tc>
        <w:tc>
          <w:tcPr>
            <w:tcW w:w="1851" w:type="dxa"/>
          </w:tcPr>
          <w:p w:rsidR="003111B1" w:rsidRPr="003C7749" w:rsidRDefault="00F5222E"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74 400</w:t>
            </w:r>
          </w:p>
        </w:tc>
        <w:tc>
          <w:tcPr>
            <w:tcW w:w="1851" w:type="dxa"/>
          </w:tcPr>
          <w:p w:rsidR="003111B1" w:rsidRPr="003C7749" w:rsidRDefault="00F5222E"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110 000</w:t>
            </w:r>
          </w:p>
        </w:tc>
      </w:tr>
    </w:tbl>
    <w:p w:rsidR="00E164A8" w:rsidRPr="003C7749" w:rsidRDefault="00E164A8" w:rsidP="00E164A8">
      <w:pPr>
        <w:spacing w:after="0" w:line="240" w:lineRule="auto"/>
        <w:ind w:left="142"/>
        <w:jc w:val="both"/>
        <w:rPr>
          <w:rFonts w:ascii="Times New Roman" w:hAnsi="Times New Roman" w:cs="Times New Roman"/>
          <w:b/>
        </w:rPr>
      </w:pPr>
    </w:p>
    <w:p w:rsidR="00E164A8" w:rsidRPr="003C7749" w:rsidRDefault="00756BB7" w:rsidP="00E164A8">
      <w:pPr>
        <w:spacing w:after="0" w:line="240" w:lineRule="auto"/>
        <w:jc w:val="both"/>
        <w:rPr>
          <w:rFonts w:ascii="Times New Roman" w:hAnsi="Times New Roman" w:cs="Times New Roman"/>
          <w:b/>
        </w:rPr>
      </w:pPr>
      <w:r w:rsidRPr="003C7749">
        <w:rPr>
          <w:rFonts w:ascii="Times New Roman" w:hAnsi="Times New Roman" w:cs="Times New Roman"/>
          <w:b/>
        </w:rPr>
        <w:t>7</w:t>
      </w:r>
      <w:r w:rsidR="00E164A8" w:rsidRPr="003C7749">
        <w:rPr>
          <w:rFonts w:ascii="Times New Roman" w:hAnsi="Times New Roman" w:cs="Times New Roman"/>
          <w:b/>
        </w:rPr>
        <w:t>. Организатор государственных закупок способом запроса ценовых предложений, РЕШИЛ:</w:t>
      </w:r>
    </w:p>
    <w:p w:rsidR="00E16FE8" w:rsidRPr="003C7749" w:rsidRDefault="00E16FE8" w:rsidP="00E16FE8">
      <w:pPr>
        <w:spacing w:after="0" w:line="240" w:lineRule="auto"/>
        <w:jc w:val="both"/>
        <w:rPr>
          <w:rFonts w:ascii="Times New Roman" w:hAnsi="Times New Roman" w:cs="Times New Roman"/>
          <w:b/>
        </w:rPr>
      </w:pPr>
    </w:p>
    <w:p w:rsidR="00E164A8" w:rsidRPr="003C7749" w:rsidRDefault="00E164A8" w:rsidP="00E164A8">
      <w:pPr>
        <w:pStyle w:val="a3"/>
        <w:spacing w:after="0" w:line="240" w:lineRule="auto"/>
        <w:ind w:left="284"/>
        <w:jc w:val="both"/>
        <w:rPr>
          <w:rFonts w:ascii="Times New Roman" w:hAnsi="Times New Roman" w:cs="Times New Roman"/>
          <w:b/>
        </w:rPr>
      </w:pPr>
    </w:p>
    <w:p w:rsidR="003235DC" w:rsidRDefault="003235DC" w:rsidP="003235DC">
      <w:pPr>
        <w:pStyle w:val="a3"/>
        <w:spacing w:after="0" w:line="240" w:lineRule="auto"/>
        <w:ind w:left="-426"/>
        <w:jc w:val="both"/>
        <w:rPr>
          <w:rFonts w:ascii="Times New Roman" w:hAnsi="Times New Roman" w:cs="Times New Roman"/>
          <w:i/>
          <w:iCs/>
          <w:color w:val="000000"/>
          <w:sz w:val="24"/>
          <w:szCs w:val="24"/>
        </w:rPr>
      </w:pPr>
      <w:r w:rsidRPr="003235DC">
        <w:rPr>
          <w:rFonts w:ascii="Times New Roman" w:hAnsi="Times New Roman" w:cs="Times New Roman"/>
          <w:b/>
          <w:i/>
          <w:iCs/>
          <w:color w:val="000000"/>
          <w:sz w:val="24"/>
          <w:szCs w:val="24"/>
          <w:lang w:val="kk-KZ"/>
        </w:rPr>
        <w:t>ТОО</w:t>
      </w:r>
      <w:r w:rsidR="001A1C2A">
        <w:rPr>
          <w:rFonts w:ascii="Times New Roman" w:hAnsi="Times New Roman" w:cs="Times New Roman"/>
          <w:b/>
          <w:i/>
          <w:iCs/>
          <w:color w:val="000000"/>
          <w:sz w:val="24"/>
          <w:szCs w:val="24"/>
          <w:lang w:val="kk-KZ"/>
        </w:rPr>
        <w:t xml:space="preserve"> </w:t>
      </w:r>
      <w:r w:rsidRPr="00D0498F">
        <w:rPr>
          <w:rFonts w:ascii="Times New Roman" w:hAnsi="Times New Roman" w:cs="Times New Roman"/>
          <w:b/>
          <w:iCs/>
          <w:color w:val="000000"/>
          <w:lang w:val="kk-KZ"/>
        </w:rPr>
        <w:t xml:space="preserve"> «</w:t>
      </w:r>
      <w:r w:rsidRPr="001A1C2A">
        <w:rPr>
          <w:rFonts w:ascii="Times New Roman" w:hAnsi="Times New Roman" w:cs="Times New Roman"/>
          <w:b/>
          <w:i/>
          <w:iCs/>
          <w:color w:val="000000"/>
          <w:lang w:val="kk-KZ"/>
        </w:rPr>
        <w:t>Гелика»</w:t>
      </w:r>
      <w:r w:rsidRPr="001A1C2A">
        <w:rPr>
          <w:rFonts w:ascii="Times New Roman" w:hAnsi="Times New Roman" w:cs="Times New Roman"/>
          <w:b/>
          <w:i/>
          <w:iCs/>
          <w:color w:val="000000"/>
          <w:sz w:val="24"/>
          <w:szCs w:val="24"/>
        </w:rPr>
        <w:t>,</w:t>
      </w:r>
      <w:r w:rsidRPr="003235DC">
        <w:rPr>
          <w:rFonts w:ascii="Times New Roman" w:hAnsi="Times New Roman" w:cs="Times New Roman"/>
          <w:i/>
          <w:iCs/>
          <w:color w:val="000000"/>
          <w:sz w:val="24"/>
          <w:szCs w:val="24"/>
          <w:lang w:val="kk-KZ"/>
        </w:rPr>
        <w:t xml:space="preserve"> </w:t>
      </w:r>
      <w:r w:rsidRPr="003235DC">
        <w:rPr>
          <w:rFonts w:ascii="Times New Roman" w:hAnsi="Times New Roman" w:cs="Times New Roman"/>
          <w:b/>
          <w:i/>
          <w:iCs/>
          <w:color w:val="000000"/>
          <w:sz w:val="24"/>
          <w:szCs w:val="24"/>
          <w:lang w:val="kk-KZ"/>
        </w:rPr>
        <w:t xml:space="preserve">СКО, г. Петропавловск, ул. </w:t>
      </w:r>
      <w:r>
        <w:rPr>
          <w:rFonts w:ascii="Times New Roman" w:hAnsi="Times New Roman" w:cs="Times New Roman"/>
          <w:b/>
          <w:i/>
          <w:iCs/>
          <w:color w:val="000000"/>
          <w:sz w:val="24"/>
          <w:szCs w:val="24"/>
          <w:lang w:val="kk-KZ"/>
        </w:rPr>
        <w:t>Маяковского, 95</w:t>
      </w:r>
      <w:r w:rsidR="001A1C2A">
        <w:rPr>
          <w:rFonts w:ascii="Times New Roman" w:hAnsi="Times New Roman" w:cs="Times New Roman"/>
          <w:b/>
          <w:i/>
          <w:iCs/>
          <w:color w:val="000000"/>
          <w:sz w:val="24"/>
          <w:szCs w:val="24"/>
          <w:lang w:val="kk-KZ"/>
        </w:rPr>
        <w:t xml:space="preserve">, </w:t>
      </w:r>
      <w:r w:rsidR="00F5222E" w:rsidRPr="00F5222E">
        <w:rPr>
          <w:rFonts w:ascii="Times New Roman" w:hAnsi="Times New Roman" w:cs="Times New Roman"/>
          <w:i/>
          <w:iCs/>
          <w:color w:val="000000"/>
          <w:sz w:val="24"/>
          <w:szCs w:val="24"/>
          <w:lang w:val="kk-KZ"/>
        </w:rPr>
        <w:t xml:space="preserve">отклонить, </w:t>
      </w:r>
      <w:r w:rsidRPr="003235DC">
        <w:rPr>
          <w:rFonts w:ascii="Times New Roman" w:hAnsi="Times New Roman" w:cs="Times New Roman"/>
          <w:i/>
          <w:iCs/>
          <w:color w:val="000000"/>
          <w:sz w:val="24"/>
          <w:szCs w:val="24"/>
        </w:rPr>
        <w:t xml:space="preserve">в связи с  </w:t>
      </w:r>
      <w:r w:rsidR="00F5222E">
        <w:rPr>
          <w:rFonts w:ascii="Times New Roman" w:hAnsi="Times New Roman" w:cs="Times New Roman"/>
          <w:i/>
          <w:iCs/>
          <w:color w:val="000000"/>
          <w:sz w:val="24"/>
          <w:szCs w:val="24"/>
        </w:rPr>
        <w:t>не соответствием с технической спецификацией. Приложенная техническая характеристика не соответствует габаритам, указанным в объявлении закупки.</w:t>
      </w:r>
      <w:r w:rsidR="00812072">
        <w:rPr>
          <w:rFonts w:ascii="Times New Roman" w:hAnsi="Times New Roman" w:cs="Times New Roman"/>
          <w:i/>
          <w:iCs/>
          <w:color w:val="000000"/>
          <w:sz w:val="24"/>
          <w:szCs w:val="24"/>
        </w:rPr>
        <w:t xml:space="preserve"> Запрашиваемые габаритные размеры </w:t>
      </w:r>
      <w:r w:rsidR="00812072" w:rsidRPr="00812072">
        <w:rPr>
          <w:rFonts w:ascii="Times New Roman" w:hAnsi="Times New Roman" w:cs="Times New Roman"/>
          <w:i/>
          <w:iCs/>
          <w:color w:val="000000"/>
          <w:sz w:val="24"/>
          <w:szCs w:val="24"/>
        </w:rPr>
        <w:t xml:space="preserve">(длина, ширина, высота) </w:t>
      </w:r>
      <w:proofErr w:type="gramStart"/>
      <w:r w:rsidR="00812072" w:rsidRPr="00812072">
        <w:rPr>
          <w:rFonts w:ascii="Times New Roman" w:hAnsi="Times New Roman" w:cs="Times New Roman"/>
          <w:i/>
          <w:iCs/>
          <w:color w:val="000000"/>
          <w:sz w:val="24"/>
          <w:szCs w:val="24"/>
        </w:rPr>
        <w:t>мм</w:t>
      </w:r>
      <w:proofErr w:type="gramEnd"/>
      <w:r w:rsidR="00812072" w:rsidRPr="00812072">
        <w:rPr>
          <w:rFonts w:ascii="Times New Roman" w:hAnsi="Times New Roman" w:cs="Times New Roman"/>
          <w:i/>
          <w:iCs/>
          <w:color w:val="000000"/>
          <w:sz w:val="24"/>
          <w:szCs w:val="24"/>
        </w:rPr>
        <w:t xml:space="preserve">: </w:t>
      </w:r>
      <w:r w:rsidR="00812072">
        <w:rPr>
          <w:rFonts w:ascii="Times New Roman" w:hAnsi="Times New Roman" w:cs="Times New Roman"/>
          <w:i/>
          <w:iCs/>
          <w:color w:val="000000"/>
          <w:sz w:val="24"/>
          <w:szCs w:val="24"/>
        </w:rPr>
        <w:t xml:space="preserve">весовая платформа – 510, 400, 90. Представленная техническая характеристика </w:t>
      </w:r>
      <w:r w:rsidR="00812072" w:rsidRPr="00812072">
        <w:rPr>
          <w:rFonts w:ascii="Times New Roman" w:hAnsi="Times New Roman" w:cs="Times New Roman"/>
          <w:i/>
          <w:iCs/>
          <w:color w:val="000000"/>
          <w:sz w:val="24"/>
          <w:szCs w:val="24"/>
        </w:rPr>
        <w:t xml:space="preserve">(длина, ширина, высота) </w:t>
      </w:r>
      <w:proofErr w:type="gramStart"/>
      <w:r w:rsidR="00812072" w:rsidRPr="00812072">
        <w:rPr>
          <w:rFonts w:ascii="Times New Roman" w:hAnsi="Times New Roman" w:cs="Times New Roman"/>
          <w:i/>
          <w:iCs/>
          <w:color w:val="000000"/>
          <w:sz w:val="24"/>
          <w:szCs w:val="24"/>
        </w:rPr>
        <w:t>мм</w:t>
      </w:r>
      <w:proofErr w:type="gramEnd"/>
      <w:r w:rsidR="00812072" w:rsidRPr="00812072">
        <w:rPr>
          <w:rFonts w:ascii="Times New Roman" w:hAnsi="Times New Roman" w:cs="Times New Roman"/>
          <w:i/>
          <w:iCs/>
          <w:color w:val="000000"/>
          <w:sz w:val="24"/>
          <w:szCs w:val="24"/>
        </w:rPr>
        <w:t xml:space="preserve">: </w:t>
      </w:r>
      <w:r w:rsidR="00812072">
        <w:rPr>
          <w:rFonts w:ascii="Times New Roman" w:hAnsi="Times New Roman" w:cs="Times New Roman"/>
          <w:i/>
          <w:iCs/>
          <w:color w:val="000000"/>
          <w:sz w:val="24"/>
          <w:szCs w:val="24"/>
        </w:rPr>
        <w:t xml:space="preserve">весовая платформа – 300, 300, 65.   </w:t>
      </w:r>
    </w:p>
    <w:p w:rsidR="003235DC" w:rsidRPr="00091B3B" w:rsidRDefault="003235DC" w:rsidP="006D6228">
      <w:pPr>
        <w:pStyle w:val="a3"/>
        <w:spacing w:after="0" w:line="240" w:lineRule="auto"/>
        <w:ind w:left="-426"/>
        <w:jc w:val="both"/>
        <w:rPr>
          <w:rFonts w:ascii="Times New Roman" w:hAnsi="Times New Roman" w:cs="Times New Roman"/>
          <w:b/>
          <w:i/>
          <w:lang w:val="kk-KZ"/>
        </w:rPr>
      </w:pPr>
    </w:p>
    <w:p w:rsidR="003235DC" w:rsidRPr="001A1C2A" w:rsidRDefault="001A1C2A" w:rsidP="001A1C2A">
      <w:pPr>
        <w:pStyle w:val="a3"/>
        <w:spacing w:after="0" w:line="240" w:lineRule="auto"/>
        <w:ind w:left="-426"/>
        <w:jc w:val="both"/>
        <w:rPr>
          <w:rFonts w:ascii="Times New Roman" w:hAnsi="Times New Roman" w:cs="Times New Roman"/>
          <w:i/>
          <w:iCs/>
          <w:color w:val="000000"/>
        </w:rPr>
      </w:pPr>
      <w:r w:rsidRPr="001A1C2A">
        <w:rPr>
          <w:rFonts w:ascii="Times New Roman" w:hAnsi="Times New Roman" w:cs="Times New Roman"/>
          <w:b/>
          <w:i/>
        </w:rPr>
        <w:t>Лот №</w:t>
      </w:r>
      <w:r w:rsidR="00F5222E">
        <w:rPr>
          <w:rFonts w:ascii="Times New Roman" w:hAnsi="Times New Roman" w:cs="Times New Roman"/>
          <w:b/>
          <w:i/>
        </w:rPr>
        <w:t>1</w:t>
      </w:r>
      <w:proofErr w:type="gramStart"/>
      <w:r>
        <w:rPr>
          <w:rFonts w:ascii="Times New Roman" w:hAnsi="Times New Roman" w:cs="Times New Roman"/>
          <w:i/>
        </w:rPr>
        <w:t xml:space="preserve"> </w:t>
      </w:r>
      <w:r w:rsidR="001C6965" w:rsidRPr="003C7749">
        <w:rPr>
          <w:rFonts w:ascii="Times New Roman" w:hAnsi="Times New Roman" w:cs="Times New Roman"/>
          <w:i/>
        </w:rPr>
        <w:t>Н</w:t>
      </w:r>
      <w:proofErr w:type="gramEnd"/>
      <w:r w:rsidR="001C6965" w:rsidRPr="003C7749">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1C6965" w:rsidRPr="003C7749">
        <w:rPr>
          <w:rFonts w:ascii="Times New Roman" w:hAnsi="Times New Roman" w:cs="Times New Roman"/>
          <w:b/>
          <w:i/>
        </w:rPr>
        <w:t xml:space="preserve">признать </w:t>
      </w:r>
      <w:r w:rsidR="001C6965" w:rsidRPr="008249EC">
        <w:rPr>
          <w:rFonts w:ascii="Times New Roman" w:hAnsi="Times New Roman" w:cs="Times New Roman"/>
          <w:b/>
          <w:i/>
        </w:rPr>
        <w:t xml:space="preserve">победителем </w:t>
      </w:r>
      <w:r w:rsidR="008249EC" w:rsidRPr="00F5222E">
        <w:rPr>
          <w:rFonts w:ascii="Times New Roman" w:hAnsi="Times New Roman" w:cs="Times New Roman"/>
          <w:b/>
          <w:i/>
          <w:iCs/>
          <w:color w:val="000000"/>
          <w:lang w:val="kk-KZ"/>
        </w:rPr>
        <w:t xml:space="preserve">ТОО </w:t>
      </w:r>
      <w:r w:rsidR="00F5222E" w:rsidRPr="00F5222E">
        <w:rPr>
          <w:rFonts w:ascii="Times New Roman" w:hAnsi="Times New Roman" w:cs="Times New Roman"/>
          <w:b/>
          <w:i/>
          <w:iCs/>
          <w:color w:val="000000"/>
          <w:lang w:val="kk-KZ"/>
        </w:rPr>
        <w:t xml:space="preserve"> «Экофарм»</w:t>
      </w:r>
      <w:r w:rsidR="00F5222E" w:rsidRPr="00F5222E">
        <w:rPr>
          <w:rFonts w:ascii="Times New Roman" w:hAnsi="Times New Roman" w:cs="Times New Roman"/>
          <w:b/>
          <w:i/>
          <w:iCs/>
          <w:color w:val="000000"/>
          <w:sz w:val="24"/>
          <w:szCs w:val="24"/>
        </w:rPr>
        <w:t>,</w:t>
      </w:r>
      <w:r w:rsidR="00F5222E" w:rsidRPr="003235DC">
        <w:rPr>
          <w:rFonts w:ascii="Times New Roman" w:hAnsi="Times New Roman" w:cs="Times New Roman"/>
          <w:i/>
          <w:iCs/>
          <w:color w:val="000000"/>
          <w:sz w:val="24"/>
          <w:szCs w:val="24"/>
          <w:lang w:val="kk-KZ"/>
        </w:rPr>
        <w:t xml:space="preserve"> </w:t>
      </w:r>
      <w:r w:rsidR="00F5222E" w:rsidRPr="003235DC">
        <w:rPr>
          <w:rFonts w:ascii="Times New Roman" w:hAnsi="Times New Roman" w:cs="Times New Roman"/>
          <w:b/>
          <w:i/>
          <w:iCs/>
          <w:color w:val="000000"/>
          <w:sz w:val="24"/>
          <w:szCs w:val="24"/>
          <w:lang w:val="kk-KZ"/>
        </w:rPr>
        <w:t xml:space="preserve"> г. </w:t>
      </w:r>
      <w:r w:rsidR="00F5222E">
        <w:rPr>
          <w:rFonts w:ascii="Times New Roman" w:hAnsi="Times New Roman" w:cs="Times New Roman"/>
          <w:b/>
          <w:i/>
          <w:iCs/>
          <w:color w:val="000000"/>
          <w:sz w:val="24"/>
          <w:szCs w:val="24"/>
          <w:lang w:val="kk-KZ"/>
        </w:rPr>
        <w:t>Кокшетау</w:t>
      </w:r>
      <w:r w:rsidR="00F5222E" w:rsidRPr="003235DC">
        <w:rPr>
          <w:rFonts w:ascii="Times New Roman" w:hAnsi="Times New Roman" w:cs="Times New Roman"/>
          <w:b/>
          <w:i/>
          <w:iCs/>
          <w:color w:val="000000"/>
          <w:sz w:val="24"/>
          <w:szCs w:val="24"/>
          <w:lang w:val="kk-KZ"/>
        </w:rPr>
        <w:t xml:space="preserve">, ул. </w:t>
      </w:r>
      <w:r w:rsidR="00F5222E">
        <w:rPr>
          <w:rFonts w:ascii="Times New Roman" w:hAnsi="Times New Roman" w:cs="Times New Roman"/>
          <w:b/>
          <w:i/>
          <w:iCs/>
          <w:color w:val="000000"/>
          <w:sz w:val="24"/>
          <w:szCs w:val="24"/>
          <w:lang w:val="kk-KZ"/>
        </w:rPr>
        <w:t>Заречная, 1</w:t>
      </w:r>
      <w:r w:rsidR="00F5222E" w:rsidRPr="003235DC">
        <w:rPr>
          <w:rFonts w:ascii="Times New Roman" w:hAnsi="Times New Roman" w:cs="Times New Roman"/>
          <w:b/>
          <w:i/>
          <w:iCs/>
          <w:color w:val="000000"/>
          <w:sz w:val="24"/>
          <w:szCs w:val="24"/>
        </w:rPr>
        <w:t xml:space="preserve">  </w:t>
      </w:r>
      <w:r>
        <w:rPr>
          <w:rFonts w:ascii="Times New Roman" w:hAnsi="Times New Roman" w:cs="Times New Roman"/>
          <w:b/>
          <w:i/>
          <w:iCs/>
          <w:color w:val="000000"/>
          <w:sz w:val="24"/>
          <w:szCs w:val="24"/>
          <w:lang w:val="kk-KZ"/>
        </w:rPr>
        <w:t>,</w:t>
      </w:r>
      <w:r w:rsidR="00504CDA" w:rsidRPr="003C7749">
        <w:rPr>
          <w:rFonts w:ascii="Times New Roman" w:hAnsi="Times New Roman" w:cs="Times New Roman"/>
          <w:b/>
          <w:i/>
          <w:iCs/>
          <w:color w:val="000000"/>
          <w:lang w:val="kk-KZ"/>
        </w:rPr>
        <w:t xml:space="preserve"> </w:t>
      </w:r>
      <w:r w:rsidR="001C6965" w:rsidRPr="003C7749">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F5222E">
        <w:rPr>
          <w:rFonts w:ascii="Times New Roman" w:hAnsi="Times New Roman" w:cs="Times New Roman"/>
          <w:i/>
          <w:iCs/>
          <w:color w:val="000000" w:themeColor="text1"/>
        </w:rPr>
        <w:t>110 000</w:t>
      </w:r>
      <w:r w:rsidR="00D7061C" w:rsidRPr="003C7749">
        <w:rPr>
          <w:rFonts w:ascii="Times New Roman" w:hAnsi="Times New Roman" w:cs="Times New Roman"/>
          <w:i/>
          <w:iCs/>
          <w:color w:val="000000" w:themeColor="text1"/>
        </w:rPr>
        <w:t xml:space="preserve"> тенге (</w:t>
      </w:r>
      <w:r w:rsidR="00F5222E">
        <w:rPr>
          <w:rFonts w:ascii="Times New Roman" w:hAnsi="Times New Roman" w:cs="Times New Roman"/>
          <w:i/>
          <w:iCs/>
          <w:color w:val="000000" w:themeColor="text1"/>
        </w:rPr>
        <w:t>Сто десять тысяч</w:t>
      </w:r>
      <w:r w:rsidR="001C6965" w:rsidRPr="003C7749">
        <w:rPr>
          <w:rFonts w:ascii="Times New Roman" w:hAnsi="Times New Roman" w:cs="Times New Roman"/>
          <w:i/>
          <w:iCs/>
          <w:color w:val="000000"/>
        </w:rPr>
        <w:t xml:space="preserve">) тенге 00 </w:t>
      </w:r>
      <w:proofErr w:type="spellStart"/>
      <w:r w:rsidR="001C6965" w:rsidRPr="003C7749">
        <w:rPr>
          <w:rFonts w:ascii="Times New Roman" w:hAnsi="Times New Roman" w:cs="Times New Roman"/>
          <w:i/>
          <w:iCs/>
          <w:color w:val="000000"/>
        </w:rPr>
        <w:t>тиын</w:t>
      </w:r>
      <w:proofErr w:type="spellEnd"/>
      <w:r w:rsidR="001C6965" w:rsidRPr="003C7749">
        <w:rPr>
          <w:rFonts w:ascii="Times New Roman" w:hAnsi="Times New Roman" w:cs="Times New Roman"/>
          <w:i/>
          <w:iCs/>
          <w:color w:val="000000"/>
        </w:rPr>
        <w:t>.</w:t>
      </w:r>
    </w:p>
    <w:p w:rsidR="00A36790" w:rsidRPr="001A1C2A" w:rsidRDefault="00A36790" w:rsidP="00091B3B">
      <w:pPr>
        <w:spacing w:after="0" w:line="240" w:lineRule="auto"/>
        <w:jc w:val="both"/>
        <w:rPr>
          <w:rFonts w:ascii="Times New Roman" w:hAnsi="Times New Roman" w:cs="Times New Roman"/>
          <w:b/>
          <w:i/>
        </w:rPr>
      </w:pPr>
    </w:p>
    <w:p w:rsidR="001C6965" w:rsidRPr="003C7749" w:rsidRDefault="001C6965" w:rsidP="001C6965">
      <w:pPr>
        <w:spacing w:after="0" w:line="240" w:lineRule="auto"/>
        <w:ind w:left="-426"/>
        <w:jc w:val="both"/>
        <w:rPr>
          <w:rFonts w:ascii="Times New Roman" w:hAnsi="Times New Roman" w:cs="Times New Roman"/>
          <w:b/>
          <w:color w:val="000000" w:themeColor="text1"/>
          <w:lang w:val="kk-KZ"/>
        </w:rPr>
      </w:pPr>
    </w:p>
    <w:p w:rsidR="001D49CC" w:rsidRPr="003C7749" w:rsidRDefault="001D49CC" w:rsidP="001D49CC">
      <w:pPr>
        <w:pStyle w:val="a3"/>
        <w:spacing w:after="0" w:line="240" w:lineRule="auto"/>
        <w:ind w:left="-426"/>
        <w:jc w:val="both"/>
        <w:rPr>
          <w:rFonts w:ascii="Times New Roman" w:hAnsi="Times New Roman" w:cs="Times New Roman"/>
          <w:b/>
          <w:i/>
          <w:lang w:val="kk-KZ"/>
        </w:rPr>
      </w:pPr>
    </w:p>
    <w:p w:rsidR="00ED21BA" w:rsidRPr="003C7749"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3C7749">
        <w:rPr>
          <w:rFonts w:ascii="Times New Roman" w:hAnsi="Times New Roman" w:cs="Times New Roman"/>
          <w:b/>
          <w:i/>
          <w:iCs/>
          <w:color w:val="000000"/>
          <w:u w:val="single"/>
        </w:rPr>
        <w:t>Победител</w:t>
      </w:r>
      <w:r w:rsidR="00EB3A66" w:rsidRPr="003C7749">
        <w:rPr>
          <w:rFonts w:ascii="Times New Roman" w:hAnsi="Times New Roman" w:cs="Times New Roman"/>
          <w:b/>
          <w:i/>
          <w:iCs/>
          <w:color w:val="000000"/>
          <w:u w:val="single"/>
        </w:rPr>
        <w:t>ям</w:t>
      </w:r>
      <w:r w:rsidRPr="003C7749">
        <w:rPr>
          <w:rFonts w:ascii="Times New Roman" w:hAnsi="Times New Roman" w:cs="Times New Roman"/>
          <w:b/>
          <w:i/>
          <w:iCs/>
          <w:color w:val="000000"/>
          <w:u w:val="single"/>
        </w:rPr>
        <w:t xml:space="preserve"> в течение десяти календарных дней</w:t>
      </w:r>
      <w:r w:rsidR="00EB3A66" w:rsidRPr="003C7749">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3C7749" w:rsidRDefault="00D5341F"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B4747C" w:rsidRPr="003C7749" w:rsidRDefault="00B4747C" w:rsidP="00E164A8">
      <w:pPr>
        <w:spacing w:after="0" w:line="240" w:lineRule="auto"/>
        <w:jc w:val="center"/>
        <w:rPr>
          <w:rFonts w:ascii="Times New Roman" w:hAnsi="Times New Roman" w:cs="Times New Roman"/>
          <w:b/>
          <w:lang w:val="kk-KZ"/>
        </w:rPr>
      </w:pPr>
    </w:p>
    <w:p w:rsidR="004167B5" w:rsidRPr="003C7749" w:rsidRDefault="000E664C" w:rsidP="000138AB">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Главный врач   </w:t>
      </w:r>
      <w:r w:rsidR="008760CB"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И.Э Ланда</w:t>
      </w:r>
    </w:p>
    <w:p w:rsidR="0091669F" w:rsidRPr="003C7749"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0138AB">
      <w:pPr>
        <w:spacing w:after="0" w:line="240" w:lineRule="auto"/>
        <w:jc w:val="center"/>
        <w:rPr>
          <w:rFonts w:ascii="Times New Roman" w:hAnsi="Times New Roman" w:cs="Times New Roman"/>
          <w:b/>
          <w:lang w:val="kk-KZ"/>
        </w:rPr>
      </w:pPr>
    </w:p>
    <w:p w:rsidR="00B4747C" w:rsidRPr="003C7749" w:rsidRDefault="00B4747C" w:rsidP="008C4640">
      <w:pPr>
        <w:spacing w:after="0" w:line="240" w:lineRule="auto"/>
        <w:rPr>
          <w:rFonts w:ascii="Times New Roman" w:hAnsi="Times New Roman" w:cs="Times New Roman"/>
          <w:b/>
          <w:lang w:val="kk-KZ"/>
        </w:rPr>
      </w:pPr>
    </w:p>
    <w:sectPr w:rsidR="00B4747C"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E3C" w:rsidRDefault="00851E3C" w:rsidP="00094E6B">
      <w:pPr>
        <w:spacing w:after="0" w:line="240" w:lineRule="auto"/>
      </w:pPr>
      <w:r>
        <w:separator/>
      </w:r>
    </w:p>
  </w:endnote>
  <w:endnote w:type="continuationSeparator" w:id="0">
    <w:p w:rsidR="00851E3C" w:rsidRDefault="00851E3C"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E3C" w:rsidRDefault="00851E3C" w:rsidP="00094E6B">
      <w:pPr>
        <w:spacing w:after="0" w:line="240" w:lineRule="auto"/>
      </w:pPr>
      <w:r>
        <w:separator/>
      </w:r>
    </w:p>
  </w:footnote>
  <w:footnote w:type="continuationSeparator" w:id="0">
    <w:p w:rsidR="00851E3C" w:rsidRDefault="00851E3C"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4"/>
  </w:num>
  <w:num w:numId="14">
    <w:abstractNumId w:val="11"/>
  </w:num>
  <w:num w:numId="15">
    <w:abstractNumId w:val="8"/>
  </w:num>
  <w:num w:numId="16">
    <w:abstractNumId w:val="13"/>
  </w:num>
  <w:num w:numId="17">
    <w:abstractNumId w:val="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21445"/>
    <w:rsid w:val="00052799"/>
    <w:rsid w:val="00052B2B"/>
    <w:rsid w:val="00056153"/>
    <w:rsid w:val="000730DC"/>
    <w:rsid w:val="000856CA"/>
    <w:rsid w:val="00090DB9"/>
    <w:rsid w:val="00091B3B"/>
    <w:rsid w:val="00094E6B"/>
    <w:rsid w:val="000A6C2E"/>
    <w:rsid w:val="000C3079"/>
    <w:rsid w:val="000E664C"/>
    <w:rsid w:val="000F3466"/>
    <w:rsid w:val="001227B2"/>
    <w:rsid w:val="00135FEA"/>
    <w:rsid w:val="00163F6D"/>
    <w:rsid w:val="00173988"/>
    <w:rsid w:val="001777BC"/>
    <w:rsid w:val="00183B3A"/>
    <w:rsid w:val="001857B7"/>
    <w:rsid w:val="001A1C2A"/>
    <w:rsid w:val="001B3AA7"/>
    <w:rsid w:val="001C6965"/>
    <w:rsid w:val="001D324F"/>
    <w:rsid w:val="001D49CC"/>
    <w:rsid w:val="001E7427"/>
    <w:rsid w:val="001F6904"/>
    <w:rsid w:val="00254A9D"/>
    <w:rsid w:val="00256524"/>
    <w:rsid w:val="00272F00"/>
    <w:rsid w:val="00283B94"/>
    <w:rsid w:val="00291B42"/>
    <w:rsid w:val="00297182"/>
    <w:rsid w:val="002A0328"/>
    <w:rsid w:val="002A4168"/>
    <w:rsid w:val="002B31DC"/>
    <w:rsid w:val="002C07A9"/>
    <w:rsid w:val="002D0A2E"/>
    <w:rsid w:val="002D6A43"/>
    <w:rsid w:val="002E1D3E"/>
    <w:rsid w:val="002F3FB8"/>
    <w:rsid w:val="00300CED"/>
    <w:rsid w:val="003111B1"/>
    <w:rsid w:val="003177D7"/>
    <w:rsid w:val="00320AFC"/>
    <w:rsid w:val="003228D1"/>
    <w:rsid w:val="003235DC"/>
    <w:rsid w:val="00351FAA"/>
    <w:rsid w:val="003546D2"/>
    <w:rsid w:val="00367A88"/>
    <w:rsid w:val="00373240"/>
    <w:rsid w:val="003A1AD3"/>
    <w:rsid w:val="003B3558"/>
    <w:rsid w:val="003C7749"/>
    <w:rsid w:val="003D491B"/>
    <w:rsid w:val="003D65E0"/>
    <w:rsid w:val="003E68F9"/>
    <w:rsid w:val="003E795E"/>
    <w:rsid w:val="003F12D9"/>
    <w:rsid w:val="003F2D94"/>
    <w:rsid w:val="003F5DA6"/>
    <w:rsid w:val="003F6079"/>
    <w:rsid w:val="0041643C"/>
    <w:rsid w:val="004167B5"/>
    <w:rsid w:val="00421EFA"/>
    <w:rsid w:val="0042227D"/>
    <w:rsid w:val="00423C18"/>
    <w:rsid w:val="00425811"/>
    <w:rsid w:val="00437D9E"/>
    <w:rsid w:val="00446D05"/>
    <w:rsid w:val="004508CE"/>
    <w:rsid w:val="004600B8"/>
    <w:rsid w:val="00461AE2"/>
    <w:rsid w:val="00473835"/>
    <w:rsid w:val="00474C29"/>
    <w:rsid w:val="004859CA"/>
    <w:rsid w:val="004D0E00"/>
    <w:rsid w:val="004E5BCD"/>
    <w:rsid w:val="004F39D3"/>
    <w:rsid w:val="00504CDA"/>
    <w:rsid w:val="00506E13"/>
    <w:rsid w:val="00511FED"/>
    <w:rsid w:val="005159DA"/>
    <w:rsid w:val="00517ADC"/>
    <w:rsid w:val="00522E9E"/>
    <w:rsid w:val="005327F5"/>
    <w:rsid w:val="00535758"/>
    <w:rsid w:val="00540134"/>
    <w:rsid w:val="00563262"/>
    <w:rsid w:val="005730D9"/>
    <w:rsid w:val="005839E1"/>
    <w:rsid w:val="005860D2"/>
    <w:rsid w:val="005864AF"/>
    <w:rsid w:val="00592297"/>
    <w:rsid w:val="005A0C53"/>
    <w:rsid w:val="005A213E"/>
    <w:rsid w:val="005B0633"/>
    <w:rsid w:val="005C3640"/>
    <w:rsid w:val="005D7D94"/>
    <w:rsid w:val="005E3314"/>
    <w:rsid w:val="00626045"/>
    <w:rsid w:val="00634C0C"/>
    <w:rsid w:val="00644FF2"/>
    <w:rsid w:val="00660815"/>
    <w:rsid w:val="0066290A"/>
    <w:rsid w:val="00673BF4"/>
    <w:rsid w:val="006772FC"/>
    <w:rsid w:val="006900B0"/>
    <w:rsid w:val="00695B9F"/>
    <w:rsid w:val="006B1E5D"/>
    <w:rsid w:val="006B4AB3"/>
    <w:rsid w:val="006C2833"/>
    <w:rsid w:val="006C7F79"/>
    <w:rsid w:val="006D6228"/>
    <w:rsid w:val="006E383D"/>
    <w:rsid w:val="006F3FD5"/>
    <w:rsid w:val="00702ACD"/>
    <w:rsid w:val="00703730"/>
    <w:rsid w:val="00711B71"/>
    <w:rsid w:val="00713D3D"/>
    <w:rsid w:val="007146B0"/>
    <w:rsid w:val="007217B0"/>
    <w:rsid w:val="00727BB0"/>
    <w:rsid w:val="00734104"/>
    <w:rsid w:val="00744E6A"/>
    <w:rsid w:val="00747D1D"/>
    <w:rsid w:val="00756BB7"/>
    <w:rsid w:val="00790E6E"/>
    <w:rsid w:val="007C2FEE"/>
    <w:rsid w:val="007E5B4D"/>
    <w:rsid w:val="007F0C36"/>
    <w:rsid w:val="00800285"/>
    <w:rsid w:val="00802058"/>
    <w:rsid w:val="00812072"/>
    <w:rsid w:val="00813903"/>
    <w:rsid w:val="00813B52"/>
    <w:rsid w:val="00815987"/>
    <w:rsid w:val="00816427"/>
    <w:rsid w:val="0082256E"/>
    <w:rsid w:val="008249EC"/>
    <w:rsid w:val="008257FD"/>
    <w:rsid w:val="0083109C"/>
    <w:rsid w:val="00834F0C"/>
    <w:rsid w:val="00851E3C"/>
    <w:rsid w:val="00853CE2"/>
    <w:rsid w:val="00853D62"/>
    <w:rsid w:val="00861FD1"/>
    <w:rsid w:val="00875C37"/>
    <w:rsid w:val="008760CB"/>
    <w:rsid w:val="00882D0F"/>
    <w:rsid w:val="00897021"/>
    <w:rsid w:val="008B760C"/>
    <w:rsid w:val="008C2B21"/>
    <w:rsid w:val="008C4640"/>
    <w:rsid w:val="008E13E2"/>
    <w:rsid w:val="008F23C8"/>
    <w:rsid w:val="008F7706"/>
    <w:rsid w:val="009042E4"/>
    <w:rsid w:val="009058D5"/>
    <w:rsid w:val="00912127"/>
    <w:rsid w:val="00914FF2"/>
    <w:rsid w:val="0091669F"/>
    <w:rsid w:val="00933FB2"/>
    <w:rsid w:val="0093416D"/>
    <w:rsid w:val="00941DD7"/>
    <w:rsid w:val="009905D5"/>
    <w:rsid w:val="009B6E61"/>
    <w:rsid w:val="009F06BE"/>
    <w:rsid w:val="00A10478"/>
    <w:rsid w:val="00A1574F"/>
    <w:rsid w:val="00A341D7"/>
    <w:rsid w:val="00A3677E"/>
    <w:rsid w:val="00A36790"/>
    <w:rsid w:val="00A47AF6"/>
    <w:rsid w:val="00A47F0D"/>
    <w:rsid w:val="00A62E24"/>
    <w:rsid w:val="00A80E54"/>
    <w:rsid w:val="00A85F80"/>
    <w:rsid w:val="00AA4991"/>
    <w:rsid w:val="00AB1CA6"/>
    <w:rsid w:val="00AD593E"/>
    <w:rsid w:val="00AF038B"/>
    <w:rsid w:val="00B02CBB"/>
    <w:rsid w:val="00B04ECA"/>
    <w:rsid w:val="00B12EDF"/>
    <w:rsid w:val="00B377D6"/>
    <w:rsid w:val="00B4747C"/>
    <w:rsid w:val="00B60282"/>
    <w:rsid w:val="00B6632E"/>
    <w:rsid w:val="00B72C6F"/>
    <w:rsid w:val="00B764D9"/>
    <w:rsid w:val="00B82DED"/>
    <w:rsid w:val="00B90CF7"/>
    <w:rsid w:val="00B972F1"/>
    <w:rsid w:val="00BD2EDF"/>
    <w:rsid w:val="00BE245A"/>
    <w:rsid w:val="00BE79F7"/>
    <w:rsid w:val="00BF1B3B"/>
    <w:rsid w:val="00BF2A04"/>
    <w:rsid w:val="00C12462"/>
    <w:rsid w:val="00C12651"/>
    <w:rsid w:val="00C24E6C"/>
    <w:rsid w:val="00C33C2A"/>
    <w:rsid w:val="00C45449"/>
    <w:rsid w:val="00C62CE9"/>
    <w:rsid w:val="00C64FCD"/>
    <w:rsid w:val="00C66771"/>
    <w:rsid w:val="00C6698C"/>
    <w:rsid w:val="00C7008F"/>
    <w:rsid w:val="00C7413D"/>
    <w:rsid w:val="00CA0230"/>
    <w:rsid w:val="00CA3DBF"/>
    <w:rsid w:val="00CB46D3"/>
    <w:rsid w:val="00CC215C"/>
    <w:rsid w:val="00CE16A2"/>
    <w:rsid w:val="00D0498F"/>
    <w:rsid w:val="00D12BF0"/>
    <w:rsid w:val="00D27439"/>
    <w:rsid w:val="00D328CF"/>
    <w:rsid w:val="00D36D7A"/>
    <w:rsid w:val="00D45DA7"/>
    <w:rsid w:val="00D5341F"/>
    <w:rsid w:val="00D57DFE"/>
    <w:rsid w:val="00D7061C"/>
    <w:rsid w:val="00D77849"/>
    <w:rsid w:val="00DB028F"/>
    <w:rsid w:val="00DB577B"/>
    <w:rsid w:val="00DB5A97"/>
    <w:rsid w:val="00DD12E5"/>
    <w:rsid w:val="00DD4443"/>
    <w:rsid w:val="00DE76BD"/>
    <w:rsid w:val="00E049F6"/>
    <w:rsid w:val="00E164A8"/>
    <w:rsid w:val="00E16FE8"/>
    <w:rsid w:val="00E17C89"/>
    <w:rsid w:val="00E214EE"/>
    <w:rsid w:val="00E21C3B"/>
    <w:rsid w:val="00E477E7"/>
    <w:rsid w:val="00E55893"/>
    <w:rsid w:val="00EA10C4"/>
    <w:rsid w:val="00EB2DC2"/>
    <w:rsid w:val="00EB3A66"/>
    <w:rsid w:val="00EC44E7"/>
    <w:rsid w:val="00ED21BA"/>
    <w:rsid w:val="00ED3A40"/>
    <w:rsid w:val="00EE583F"/>
    <w:rsid w:val="00EF6A7A"/>
    <w:rsid w:val="00F033C3"/>
    <w:rsid w:val="00F03DD1"/>
    <w:rsid w:val="00F04865"/>
    <w:rsid w:val="00F105C1"/>
    <w:rsid w:val="00F2104E"/>
    <w:rsid w:val="00F26633"/>
    <w:rsid w:val="00F366E5"/>
    <w:rsid w:val="00F5222E"/>
    <w:rsid w:val="00F52552"/>
    <w:rsid w:val="00F623BE"/>
    <w:rsid w:val="00F7752A"/>
    <w:rsid w:val="00F7779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EBC92-13B8-4B7C-A3F0-242DADAE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4</Pages>
  <Words>1208</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68</cp:revision>
  <cp:lastPrinted>2018-08-24T04:32:00Z</cp:lastPrinted>
  <dcterms:created xsi:type="dcterms:W3CDTF">2018-01-22T10:02:00Z</dcterms:created>
  <dcterms:modified xsi:type="dcterms:W3CDTF">2018-09-05T05:23:00Z</dcterms:modified>
</cp:coreProperties>
</file>