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A6" w:rsidRPr="00106DF6" w:rsidRDefault="00E903A6" w:rsidP="00E903A6">
      <w:pPr>
        <w:ind w:firstLine="426"/>
        <w:jc w:val="center"/>
        <w:rPr>
          <w:b/>
          <w:sz w:val="28"/>
          <w:szCs w:val="28"/>
          <w:shd w:val="clear" w:color="auto" w:fill="FFFFFF"/>
          <w:lang w:val="kk-KZ"/>
        </w:rPr>
      </w:pPr>
      <w:r w:rsidRPr="00106DF6">
        <w:rPr>
          <w:b/>
          <w:sz w:val="28"/>
          <w:szCs w:val="28"/>
          <w:shd w:val="clear" w:color="auto" w:fill="FFFFFF"/>
          <w:lang w:val="kk-KZ"/>
        </w:rPr>
        <w:t>М</w:t>
      </w:r>
      <w:proofErr w:type="spellStart"/>
      <w:r w:rsidRPr="00106DF6">
        <w:rPr>
          <w:b/>
          <w:sz w:val="28"/>
          <w:szCs w:val="28"/>
          <w:shd w:val="clear" w:color="auto" w:fill="FFFFFF"/>
        </w:rPr>
        <w:t>емлекеттік</w:t>
      </w:r>
      <w:proofErr w:type="spellEnd"/>
      <w:r w:rsidRPr="00106DF6">
        <w:rPr>
          <w:b/>
          <w:sz w:val="28"/>
          <w:szCs w:val="28"/>
          <w:shd w:val="clear" w:color="auto" w:fill="FFFFFF"/>
        </w:rPr>
        <w:t xml:space="preserve"> </w:t>
      </w:r>
      <w:proofErr w:type="spellStart"/>
      <w:r w:rsidRPr="00106DF6">
        <w:rPr>
          <w:b/>
          <w:sz w:val="28"/>
          <w:szCs w:val="28"/>
          <w:shd w:val="clear" w:color="auto" w:fill="FFFFFF"/>
        </w:rPr>
        <w:t>қызметтерді</w:t>
      </w:r>
      <w:proofErr w:type="spellEnd"/>
      <w:r w:rsidRPr="00106DF6">
        <w:rPr>
          <w:b/>
          <w:sz w:val="28"/>
          <w:szCs w:val="28"/>
          <w:shd w:val="clear" w:color="auto" w:fill="FFFFFF"/>
        </w:rPr>
        <w:t xml:space="preserve"> </w:t>
      </w:r>
      <w:proofErr w:type="spellStart"/>
      <w:r w:rsidRPr="00106DF6">
        <w:rPr>
          <w:b/>
          <w:sz w:val="28"/>
          <w:szCs w:val="28"/>
          <w:shd w:val="clear" w:color="auto" w:fill="FFFFFF"/>
        </w:rPr>
        <w:t>көрсету</w:t>
      </w:r>
      <w:proofErr w:type="spellEnd"/>
      <w:r w:rsidRPr="00106DF6">
        <w:rPr>
          <w:b/>
          <w:sz w:val="28"/>
          <w:szCs w:val="28"/>
          <w:shd w:val="clear" w:color="auto" w:fill="FFFFFF"/>
        </w:rPr>
        <w:t xml:space="preserve"> </w:t>
      </w:r>
      <w:proofErr w:type="spellStart"/>
      <w:r w:rsidRPr="00106DF6">
        <w:rPr>
          <w:b/>
          <w:sz w:val="28"/>
          <w:szCs w:val="28"/>
          <w:shd w:val="clear" w:color="auto" w:fill="FFFFFF"/>
        </w:rPr>
        <w:t>бойынша</w:t>
      </w:r>
      <w:proofErr w:type="spellEnd"/>
      <w:r w:rsidRPr="00106DF6">
        <w:rPr>
          <w:b/>
          <w:sz w:val="28"/>
          <w:szCs w:val="28"/>
          <w:shd w:val="clear" w:color="auto" w:fill="FFFFFF"/>
        </w:rPr>
        <w:t xml:space="preserve"> 2023 жылғ</w:t>
      </w:r>
      <w:r w:rsidRPr="00106DF6">
        <w:rPr>
          <w:b/>
          <w:sz w:val="28"/>
          <w:szCs w:val="28"/>
          <w:shd w:val="clear" w:color="auto" w:fill="FFFFFF"/>
          <w:lang w:val="kk-KZ"/>
        </w:rPr>
        <w:t>ы</w:t>
      </w:r>
      <w:r w:rsidRPr="00106DF6">
        <w:rPr>
          <w:b/>
          <w:sz w:val="28"/>
          <w:szCs w:val="28"/>
          <w:shd w:val="clear" w:color="auto" w:fill="FFFFFF"/>
        </w:rPr>
        <w:t xml:space="preserve"> </w:t>
      </w:r>
    </w:p>
    <w:p w:rsidR="00E903A6" w:rsidRPr="00106DF6" w:rsidRDefault="00E903A6" w:rsidP="00E903A6">
      <w:pPr>
        <w:ind w:firstLine="426"/>
        <w:jc w:val="center"/>
        <w:rPr>
          <w:b/>
          <w:sz w:val="28"/>
          <w:szCs w:val="28"/>
          <w:shd w:val="clear" w:color="auto" w:fill="FFFFFF"/>
          <w:lang w:val="kk-KZ"/>
        </w:rPr>
      </w:pPr>
      <w:r w:rsidRPr="00106DF6">
        <w:rPr>
          <w:b/>
          <w:sz w:val="28"/>
          <w:szCs w:val="28"/>
          <w:shd w:val="clear" w:color="auto" w:fill="FFFFFF"/>
          <w:lang w:val="kk-KZ"/>
        </w:rPr>
        <w:t>аналитикалық  анықтама</w:t>
      </w:r>
    </w:p>
    <w:p w:rsidR="00E903A6" w:rsidRPr="00106DF6" w:rsidRDefault="00E903A6" w:rsidP="0049215B">
      <w:pPr>
        <w:ind w:firstLine="426"/>
        <w:jc w:val="both"/>
        <w:rPr>
          <w:sz w:val="28"/>
          <w:szCs w:val="28"/>
          <w:shd w:val="clear" w:color="auto" w:fill="FFFFFF"/>
          <w:lang w:val="kk-KZ"/>
        </w:rPr>
      </w:pPr>
    </w:p>
    <w:p w:rsidR="00B02D02" w:rsidRPr="00106DF6" w:rsidRDefault="00E903A6" w:rsidP="00E903A6">
      <w:pPr>
        <w:ind w:firstLine="426"/>
        <w:jc w:val="both"/>
        <w:rPr>
          <w:sz w:val="28"/>
          <w:szCs w:val="28"/>
          <w:lang w:val="kk-KZ"/>
        </w:rPr>
      </w:pPr>
      <w:r w:rsidRPr="00106DF6">
        <w:rPr>
          <w:sz w:val="28"/>
          <w:szCs w:val="28"/>
          <w:lang w:val="kk-KZ"/>
        </w:rPr>
        <w:t xml:space="preserve">«СҚО әкімдігінің ДСБ» КММ «Психикалық денсаулық орталығы» ШЖҚ КМК </w:t>
      </w:r>
      <w:r w:rsidR="00B02D02" w:rsidRPr="00106DF6">
        <w:rPr>
          <w:sz w:val="28"/>
          <w:szCs w:val="28"/>
          <w:lang w:val="kk-KZ"/>
        </w:rPr>
        <w:t>келесі мемлекеттік қызметтер  көрсетілетінін хабардар етеді:</w:t>
      </w:r>
    </w:p>
    <w:p w:rsidR="00E903A6" w:rsidRPr="00106DF6" w:rsidRDefault="00E903A6" w:rsidP="00B02D02">
      <w:pPr>
        <w:ind w:firstLine="426"/>
        <w:jc w:val="both"/>
        <w:rPr>
          <w:sz w:val="28"/>
          <w:szCs w:val="28"/>
          <w:shd w:val="clear" w:color="auto" w:fill="FFFFFF"/>
          <w:lang w:val="kk-KZ"/>
        </w:rPr>
      </w:pPr>
      <w:r w:rsidRPr="00106DF6">
        <w:rPr>
          <w:sz w:val="28"/>
          <w:szCs w:val="28"/>
          <w:lang w:val="kk-KZ"/>
        </w:rPr>
        <w:t xml:space="preserve"> </w:t>
      </w:r>
      <w:r w:rsidR="00B02D02" w:rsidRPr="00106DF6">
        <w:rPr>
          <w:sz w:val="28"/>
          <w:szCs w:val="28"/>
          <w:shd w:val="clear" w:color="auto" w:fill="FFFFFF"/>
          <w:lang w:val="kk-KZ"/>
        </w:rPr>
        <w:t xml:space="preserve">Психикалық денсаулық орталығынан «Психиатрия» ақпаратын ұсыну. Психикалық денсаулық орталығынан «Наркология» ақпаратын ұсыну. </w:t>
      </w:r>
    </w:p>
    <w:p w:rsidR="00E903A6" w:rsidRPr="00106DF6" w:rsidRDefault="00E903A6" w:rsidP="00E903A6">
      <w:pPr>
        <w:ind w:firstLine="426"/>
        <w:jc w:val="both"/>
        <w:rPr>
          <w:sz w:val="28"/>
          <w:szCs w:val="28"/>
          <w:shd w:val="clear" w:color="auto" w:fill="FFFFFF"/>
          <w:lang w:val="kk-KZ"/>
        </w:rPr>
      </w:pPr>
      <w:r w:rsidRPr="00106DF6">
        <w:rPr>
          <w:sz w:val="28"/>
          <w:szCs w:val="28"/>
          <w:shd w:val="clear" w:color="auto" w:fill="FFFFFF"/>
          <w:lang w:val="kk-KZ"/>
        </w:rPr>
        <w:t>-«Стационарлық науқастың медициналық картасынан үзінді көшірме беру».</w:t>
      </w:r>
      <w:r w:rsidRPr="00106DF6">
        <w:rPr>
          <w:sz w:val="28"/>
          <w:szCs w:val="28"/>
          <w:lang w:val="kk-KZ"/>
        </w:rPr>
        <w:t xml:space="preserve"> </w:t>
      </w:r>
      <w:r w:rsidRPr="00106DF6">
        <w:rPr>
          <w:sz w:val="28"/>
          <w:szCs w:val="28"/>
          <w:shd w:val="clear" w:color="auto" w:fill="FFFFFF"/>
          <w:lang w:val="kk-KZ"/>
        </w:rPr>
        <w:t>Мемлекеттік көрсетілетін қызметтер тізіліміне сәйкес қызмет көрсету нысаны электрондық/қағаз түрінде.</w:t>
      </w:r>
      <w:r w:rsidRPr="00106DF6">
        <w:rPr>
          <w:sz w:val="28"/>
          <w:szCs w:val="28"/>
          <w:lang w:val="kk-KZ"/>
        </w:rPr>
        <w:t xml:space="preserve"> </w:t>
      </w:r>
      <w:r w:rsidRPr="00106DF6">
        <w:rPr>
          <w:sz w:val="28"/>
          <w:szCs w:val="28"/>
          <w:shd w:val="clear" w:color="auto" w:fill="FFFFFF"/>
          <w:lang w:val="kk-KZ"/>
        </w:rPr>
        <w:t>Қызметтің мамандандырылған бейінін ескере отырып, қағаз түрінде қызмет көрсету.</w:t>
      </w:r>
      <w:r w:rsidR="00B02D02" w:rsidRPr="00106DF6">
        <w:rPr>
          <w:sz w:val="28"/>
          <w:szCs w:val="28"/>
          <w:shd w:val="clear" w:color="auto" w:fill="FFFFFF"/>
          <w:lang w:val="kk-KZ"/>
        </w:rPr>
        <w:t xml:space="preserve"> </w:t>
      </w:r>
      <w:r w:rsidRPr="00106DF6">
        <w:rPr>
          <w:sz w:val="28"/>
          <w:szCs w:val="28"/>
          <w:shd w:val="clear" w:color="auto" w:fill="FFFFFF"/>
          <w:lang w:val="kk-KZ"/>
        </w:rPr>
        <w:t>Мемлекеттік қызмет көрсету регламентінде веб-портал арқылы жүгіну қарастырылмаған.</w:t>
      </w:r>
    </w:p>
    <w:p w:rsidR="00E903A6" w:rsidRPr="00106DF6" w:rsidRDefault="00E903A6" w:rsidP="00E903A6">
      <w:pPr>
        <w:ind w:firstLine="426"/>
        <w:jc w:val="both"/>
        <w:rPr>
          <w:sz w:val="28"/>
          <w:szCs w:val="28"/>
          <w:shd w:val="clear" w:color="auto" w:fill="FFFFFF"/>
          <w:lang w:val="kk-KZ"/>
        </w:rPr>
      </w:pPr>
      <w:r w:rsidRPr="00106DF6">
        <w:rPr>
          <w:sz w:val="28"/>
          <w:szCs w:val="28"/>
          <w:shd w:val="clear" w:color="auto" w:fill="FFFFFF"/>
          <w:lang w:val="kk-KZ"/>
        </w:rPr>
        <w:t>-«Психоневрологиялық ұйымнан анықтама беру». Мемлекеттік көрсетілетін қызметтер тізіліміне сәйкес қызмет көрсету нысаны электрондық болып табылады. Қызмет автоматтандырылған («Электрондық үкімет» веб-порталы арқылы).</w:t>
      </w:r>
    </w:p>
    <w:p w:rsidR="00E903A6" w:rsidRPr="00106DF6" w:rsidRDefault="00E903A6" w:rsidP="00E903A6">
      <w:pPr>
        <w:ind w:firstLine="426"/>
        <w:jc w:val="both"/>
        <w:rPr>
          <w:sz w:val="28"/>
          <w:szCs w:val="28"/>
          <w:shd w:val="clear" w:color="auto" w:fill="FFFFFF"/>
          <w:lang w:val="kk-KZ"/>
        </w:rPr>
      </w:pPr>
      <w:r w:rsidRPr="00106DF6">
        <w:rPr>
          <w:sz w:val="28"/>
          <w:szCs w:val="28"/>
          <w:shd w:val="clear" w:color="auto" w:fill="FFFFFF"/>
          <w:lang w:val="kk-KZ"/>
        </w:rPr>
        <w:t>-«Наркологиялық ұйымнан анықтама беру». Мемлекеттік көрсетілетін қызметтер тізіліміне сәйкес қызмет көрсету нысаны электрондық болып табылады. Қызмет автоматтандырылған («Электрондық үкімет» веб-порталы арқылы).</w:t>
      </w:r>
    </w:p>
    <w:p w:rsidR="00B02D02" w:rsidRPr="00106DF6" w:rsidRDefault="00B02D02" w:rsidP="00E903A6">
      <w:pPr>
        <w:ind w:firstLine="426"/>
        <w:jc w:val="both"/>
        <w:rPr>
          <w:sz w:val="28"/>
          <w:szCs w:val="28"/>
          <w:shd w:val="clear" w:color="auto" w:fill="FFFFFF"/>
          <w:lang w:val="kk-KZ"/>
        </w:rPr>
      </w:pPr>
      <w:r w:rsidRPr="00106DF6">
        <w:rPr>
          <w:sz w:val="28"/>
          <w:szCs w:val="28"/>
          <w:shd w:val="clear" w:color="auto" w:fill="FFFFFF"/>
          <w:lang w:val="kk-KZ"/>
        </w:rPr>
        <w:t>Психикалық денсаулық орталығында 2023 жылы 1881 «Стационарлық науқастың медициналық картасынан үзінді көшірме беру»</w:t>
      </w:r>
      <w:r w:rsidR="00E86D4E" w:rsidRPr="00106DF6">
        <w:rPr>
          <w:sz w:val="28"/>
          <w:szCs w:val="28"/>
          <w:shd w:val="clear" w:color="auto" w:fill="FFFFFF"/>
          <w:lang w:val="kk-KZ"/>
        </w:rPr>
        <w:t xml:space="preserve"> </w:t>
      </w:r>
      <w:r w:rsidRPr="00106DF6">
        <w:rPr>
          <w:sz w:val="28"/>
          <w:szCs w:val="28"/>
          <w:shd w:val="clear" w:color="auto" w:fill="FFFFFF"/>
          <w:lang w:val="kk-KZ"/>
        </w:rPr>
        <w:t>мемлекеттік қызмет</w:t>
      </w:r>
      <w:r w:rsidR="00E86D4E" w:rsidRPr="00106DF6">
        <w:rPr>
          <w:sz w:val="28"/>
          <w:szCs w:val="28"/>
          <w:shd w:val="clear" w:color="auto" w:fill="FFFFFF"/>
          <w:lang w:val="kk-KZ"/>
        </w:rPr>
        <w:t>і көрсетілген.</w:t>
      </w:r>
      <w:r w:rsidRPr="00106DF6">
        <w:rPr>
          <w:sz w:val="28"/>
          <w:szCs w:val="28"/>
          <w:shd w:val="clear" w:color="auto" w:fill="FFFFFF"/>
          <w:lang w:val="kk-KZ"/>
        </w:rPr>
        <w:t xml:space="preserve"> </w:t>
      </w:r>
      <w:r w:rsidR="00E86D4E" w:rsidRPr="00106DF6">
        <w:rPr>
          <w:sz w:val="28"/>
          <w:szCs w:val="28"/>
          <w:shd w:val="clear" w:color="auto" w:fill="FFFFFF"/>
          <w:lang w:val="kk-KZ"/>
        </w:rPr>
        <w:t>Қызметтің бұл түрі тәуліктік стационарда емделіп шыққан  науқастарға қағаз түрінде көрсетілді.</w:t>
      </w:r>
    </w:p>
    <w:p w:rsidR="00E86D4E" w:rsidRPr="00106DF6" w:rsidRDefault="00E86D4E" w:rsidP="00E86D4E">
      <w:pPr>
        <w:ind w:firstLine="426"/>
        <w:jc w:val="both"/>
        <w:rPr>
          <w:sz w:val="28"/>
          <w:szCs w:val="28"/>
          <w:shd w:val="clear" w:color="auto" w:fill="FFFFFF"/>
          <w:lang w:val="kk-KZ"/>
        </w:rPr>
      </w:pPr>
      <w:r w:rsidRPr="00106DF6">
        <w:rPr>
          <w:sz w:val="28"/>
          <w:szCs w:val="28"/>
          <w:shd w:val="clear" w:color="auto" w:fill="FFFFFF"/>
          <w:lang w:val="kk-KZ"/>
        </w:rPr>
        <w:t>Психикалық денсаулық орталығынан «Психиатрия» ақпаратын ұсыну. Психикалық денсаулық орталығынан «Наркология» ақпаратын ұсыну. «Стационарлық науқастың медициналық картасынан үзінді көшірме беру». «Психоневрологиялық ұйымнан анықтама беру». Мемлекеттік көрсетілетін қызметтер тізіліміне сәйкес қызмет көрсету нысаны электрондық болып табылады. Қызмет автоматтандырылған («Электрондық үкімет» веб-порталы арқылы). -«Наркологиялық ұйымнан анықтама беру». Мемлекеттік көрсетілетін қызметтер тізіліміне сәйкес қызмет көрсету нысаны электрондық болып табылады. Қызмет автоматтандырылған («Электрондық үкімет» веб-порталы арқылы).</w:t>
      </w:r>
    </w:p>
    <w:p w:rsidR="00E86D4E" w:rsidRPr="00106DF6" w:rsidRDefault="00E86D4E" w:rsidP="00E86D4E">
      <w:pPr>
        <w:ind w:firstLine="426"/>
        <w:jc w:val="both"/>
        <w:rPr>
          <w:sz w:val="28"/>
          <w:szCs w:val="28"/>
          <w:shd w:val="clear" w:color="auto" w:fill="FFFFFF"/>
          <w:lang w:val="kk-KZ"/>
        </w:rPr>
      </w:pPr>
      <w:r w:rsidRPr="00106DF6">
        <w:rPr>
          <w:sz w:val="28"/>
          <w:szCs w:val="28"/>
          <w:shd w:val="clear" w:color="auto" w:fill="FFFFFF"/>
          <w:lang w:val="kk-KZ"/>
        </w:rPr>
        <w:t>Мемлекеттік қызмет көрсету сапасын арттыру мақсатында психикалық денсаулық орталығының мамандары түсіндірме жұмысын жүргізеді.</w:t>
      </w:r>
    </w:p>
    <w:p w:rsidR="00E86D4E" w:rsidRPr="00106DF6" w:rsidRDefault="00E86D4E" w:rsidP="00E86D4E">
      <w:pPr>
        <w:spacing w:line="276" w:lineRule="auto"/>
        <w:jc w:val="both"/>
        <w:rPr>
          <w:sz w:val="28"/>
          <w:szCs w:val="28"/>
          <w:lang w:val="kk-KZ"/>
        </w:rPr>
      </w:pPr>
      <w:r w:rsidRPr="00106DF6">
        <w:rPr>
          <w:sz w:val="28"/>
          <w:szCs w:val="28"/>
          <w:lang w:val="kk-KZ"/>
        </w:rPr>
        <w:t>«Психикалық денсаулық орталығы» сайтында «бас дәрігердің блогі»; «сіздің психикалық саулығыңыз» қосымшасында азаматтармен кері байланыс орнатылған, «пайдалы ақпараттар» бөлімінде мемлекеттік қызметті алу  тәртібі</w:t>
      </w:r>
      <w:r w:rsidR="00416279" w:rsidRPr="00106DF6">
        <w:rPr>
          <w:sz w:val="28"/>
          <w:szCs w:val="28"/>
          <w:lang w:val="kk-KZ"/>
        </w:rPr>
        <w:t xml:space="preserve">, психикалық денсаулық </w:t>
      </w:r>
      <w:r w:rsidRPr="00106DF6">
        <w:rPr>
          <w:sz w:val="28"/>
          <w:szCs w:val="28"/>
          <w:lang w:val="kk-KZ"/>
        </w:rPr>
        <w:t>Қызметі туралы ақпараттар мәтін ретінде және бейне нұсқама ретінде орналастырылған.</w:t>
      </w:r>
    </w:p>
    <w:p w:rsidR="00E86D4E" w:rsidRPr="00106DF6" w:rsidRDefault="00E86D4E" w:rsidP="00E86D4E">
      <w:pPr>
        <w:spacing w:line="276" w:lineRule="auto"/>
        <w:jc w:val="both"/>
        <w:rPr>
          <w:sz w:val="28"/>
          <w:szCs w:val="28"/>
          <w:lang w:val="kk-KZ"/>
        </w:rPr>
      </w:pPr>
      <w:r w:rsidRPr="00106DF6">
        <w:rPr>
          <w:sz w:val="28"/>
          <w:szCs w:val="28"/>
          <w:lang w:val="kk-KZ"/>
        </w:rPr>
        <w:t xml:space="preserve">             ПДО клиникалық бөлімінде:</w:t>
      </w:r>
    </w:p>
    <w:p w:rsidR="00E86D4E" w:rsidRPr="00106DF6" w:rsidRDefault="00E86D4E" w:rsidP="00E86D4E">
      <w:pPr>
        <w:pStyle w:val="20"/>
        <w:shd w:val="clear" w:color="auto" w:fill="auto"/>
        <w:spacing w:before="0"/>
        <w:ind w:firstLine="426"/>
        <w:rPr>
          <w:rStyle w:val="apple-converted-space"/>
          <w:rFonts w:ascii="Times New Roman" w:hAnsi="Times New Roman" w:cs="Times New Roman"/>
          <w:shd w:val="clear" w:color="auto" w:fill="FFFFFF"/>
          <w:lang w:val="kk-KZ"/>
        </w:rPr>
      </w:pPr>
      <w:r w:rsidRPr="00106DF6">
        <w:rPr>
          <w:i/>
          <w:lang w:val="kk-KZ"/>
        </w:rPr>
        <w:t xml:space="preserve"> </w:t>
      </w:r>
      <w:r w:rsidRPr="00106DF6">
        <w:rPr>
          <w:rStyle w:val="apple-converted-space"/>
          <w:rFonts w:ascii="Times New Roman" w:hAnsi="Times New Roman" w:cs="Times New Roman"/>
          <w:i/>
          <w:shd w:val="clear" w:color="auto" w:fill="FFFFFF"/>
          <w:lang w:val="kk-KZ"/>
        </w:rPr>
        <w:t xml:space="preserve">(connection point) </w:t>
      </w:r>
      <w:r w:rsidRPr="00106DF6">
        <w:rPr>
          <w:rStyle w:val="apple-converted-space"/>
          <w:rFonts w:ascii="Times New Roman" w:hAnsi="Times New Roman" w:cs="Times New Roman"/>
          <w:shd w:val="clear" w:color="auto" w:fill="FFFFFF"/>
          <w:lang w:val="kk-KZ"/>
        </w:rPr>
        <w:t xml:space="preserve">көмегімен қажетті қызметті онлайн алу үшін өздігінен қызмет алу тәсілі жұмыс жасауда; </w:t>
      </w:r>
    </w:p>
    <w:p w:rsidR="00E86D4E" w:rsidRPr="00106DF6" w:rsidRDefault="00E86D4E" w:rsidP="00E86D4E">
      <w:pPr>
        <w:pStyle w:val="20"/>
        <w:shd w:val="clear" w:color="auto" w:fill="auto"/>
        <w:spacing w:before="0"/>
        <w:ind w:firstLine="426"/>
        <w:rPr>
          <w:rFonts w:ascii="Times New Roman" w:hAnsi="Times New Roman" w:cs="Times New Roman"/>
          <w:shd w:val="clear" w:color="auto" w:fill="FFFFFF"/>
          <w:lang w:val="kk-KZ"/>
        </w:rPr>
      </w:pPr>
      <w:r w:rsidRPr="00106DF6">
        <w:rPr>
          <w:rStyle w:val="apple-converted-space"/>
          <w:rFonts w:ascii="Times New Roman" w:hAnsi="Times New Roman" w:cs="Times New Roman"/>
          <w:shd w:val="clear" w:color="auto" w:fill="FFFFFF"/>
          <w:lang w:val="kk-KZ"/>
        </w:rPr>
        <w:lastRenderedPageBreak/>
        <w:t xml:space="preserve">- жүгінуші азамат ПДО  сайтына терминал арқылы кіріп мемлекеттік қызмет туралы қажетті ақпаратты электрондық түрде </w:t>
      </w:r>
      <w:r w:rsidRPr="00106DF6">
        <w:rPr>
          <w:rFonts w:ascii="Times New Roman" w:hAnsi="Times New Roman" w:cs="Times New Roman"/>
          <w:lang w:val="kk-KZ" w:bidi="en-US"/>
        </w:rPr>
        <w:t xml:space="preserve"> («Egov mobile»</w:t>
      </w:r>
      <w:r w:rsidR="007C4584">
        <w:rPr>
          <w:rFonts w:ascii="Times New Roman" w:hAnsi="Times New Roman" w:cs="Times New Roman"/>
          <w:lang w:val="kk-KZ" w:bidi="en-US"/>
        </w:rPr>
        <w:t xml:space="preserve">, </w:t>
      </w:r>
      <w:r w:rsidRPr="00106DF6">
        <w:rPr>
          <w:rFonts w:ascii="Times New Roman" w:hAnsi="Times New Roman" w:cs="Times New Roman"/>
          <w:lang w:val="kk-KZ" w:bidi="en-US"/>
        </w:rPr>
        <w:t xml:space="preserve">мобильді қосымшасы және «электрондық үкімет» порталы </w:t>
      </w:r>
      <w:r w:rsidR="00416279" w:rsidRPr="00106DF6">
        <w:rPr>
          <w:rFonts w:ascii="Times New Roman" w:hAnsi="Times New Roman" w:cs="Times New Roman"/>
          <w:lang w:val="kk-KZ" w:bidi="en-US"/>
        </w:rPr>
        <w:t xml:space="preserve">арқылы алу </w:t>
      </w:r>
      <w:r w:rsidRPr="00106DF6">
        <w:rPr>
          <w:rFonts w:ascii="Times New Roman" w:hAnsi="Times New Roman" w:cs="Times New Roman"/>
          <w:lang w:val="kk-KZ" w:bidi="en-US"/>
        </w:rPr>
        <w:t>туралы ақпарат ала алады.</w:t>
      </w:r>
    </w:p>
    <w:p w:rsidR="00E86D4E" w:rsidRPr="00106DF6" w:rsidRDefault="00E86D4E" w:rsidP="00416279">
      <w:pPr>
        <w:jc w:val="both"/>
        <w:rPr>
          <w:rStyle w:val="apple-converted-space"/>
          <w:i/>
          <w:sz w:val="28"/>
          <w:szCs w:val="28"/>
          <w:lang w:val="kk-KZ"/>
        </w:rPr>
      </w:pPr>
      <w:r w:rsidRPr="00106DF6">
        <w:rPr>
          <w:sz w:val="28"/>
          <w:szCs w:val="28"/>
          <w:lang w:val="kk-KZ"/>
        </w:rPr>
        <w:t xml:space="preserve">     </w:t>
      </w:r>
      <w:r w:rsidRPr="00106DF6">
        <w:rPr>
          <w:i/>
          <w:sz w:val="28"/>
          <w:szCs w:val="28"/>
          <w:lang w:val="kk-KZ"/>
        </w:rPr>
        <w:t xml:space="preserve"> </w:t>
      </w:r>
      <w:r w:rsidRPr="00106DF6">
        <w:rPr>
          <w:sz w:val="28"/>
          <w:szCs w:val="28"/>
          <w:lang w:val="kk-KZ"/>
        </w:rPr>
        <w:t>Психикалық денсаулық қызметінің мемлекеттік қызметін алу жөнінде консультативтік көмек ұдайы көрсетілуде, ПДО  азамат</w:t>
      </w:r>
      <w:r w:rsidR="00416279" w:rsidRPr="00106DF6">
        <w:rPr>
          <w:sz w:val="28"/>
          <w:szCs w:val="28"/>
          <w:lang w:val="kk-KZ"/>
        </w:rPr>
        <w:t xml:space="preserve">тардың өздігінен жүгіну фактісі </w:t>
      </w:r>
      <w:r w:rsidRPr="00106DF6">
        <w:rPr>
          <w:sz w:val="28"/>
          <w:szCs w:val="28"/>
          <w:lang w:val="kk-KZ"/>
        </w:rPr>
        <w:t>бойынша.</w:t>
      </w:r>
      <w:r w:rsidR="00416279" w:rsidRPr="00106DF6">
        <w:rPr>
          <w:sz w:val="28"/>
          <w:szCs w:val="28"/>
          <w:lang w:val="kk-KZ"/>
        </w:rPr>
        <w:t xml:space="preserve"> П</w:t>
      </w:r>
      <w:r w:rsidRPr="00106DF6">
        <w:rPr>
          <w:sz w:val="28"/>
          <w:szCs w:val="28"/>
          <w:lang w:val="kk-KZ"/>
        </w:rPr>
        <w:t>сихикалық денсаулық орталығының сайтында «пациенттерге» деген қосымшада көрсетілетін қызмет туралы ақпарат орналастырылған. Мемлекеттік қызметті алу мәселелері бойынша консультациялық көмек көрсетуші маманға 52-43-53 нөмірі арқылы жүгінуге болады.</w:t>
      </w:r>
      <w:r w:rsidRPr="00106DF6">
        <w:rPr>
          <w:rStyle w:val="apple-converted-space"/>
          <w:rFonts w:eastAsia="Calibri"/>
          <w:sz w:val="28"/>
          <w:szCs w:val="28"/>
          <w:shd w:val="clear" w:color="auto" w:fill="FFFFFF"/>
          <w:lang w:val="kk-KZ"/>
        </w:rPr>
        <w:t xml:space="preserve"> Сайт сілтемесі  </w:t>
      </w:r>
      <w:hyperlink r:id="rId7" w:tgtFrame="_blank" w:history="1">
        <w:r w:rsidRPr="00106DF6">
          <w:rPr>
            <w:rStyle w:val="apple-converted-space"/>
            <w:rFonts w:eastAsia="Calibri"/>
            <w:sz w:val="28"/>
            <w:szCs w:val="28"/>
            <w:lang w:val="kk-KZ"/>
          </w:rPr>
          <w:t>http://pnd-sko.kz/index.php?id=pajdaly-aparat</w:t>
        </w:r>
      </w:hyperlink>
      <w:r w:rsidRPr="00106DF6">
        <w:rPr>
          <w:rStyle w:val="apple-converted-space"/>
          <w:rFonts w:eastAsia="Calibri"/>
          <w:sz w:val="28"/>
          <w:szCs w:val="28"/>
          <w:shd w:val="clear" w:color="auto" w:fill="FFFFFF"/>
          <w:lang w:val="kk-KZ"/>
        </w:rPr>
        <w:t>.</w:t>
      </w:r>
    </w:p>
    <w:p w:rsidR="00106DF6" w:rsidRPr="00106DF6" w:rsidRDefault="00E86D4E" w:rsidP="00106DF6">
      <w:pPr>
        <w:ind w:firstLine="426"/>
        <w:jc w:val="both"/>
        <w:rPr>
          <w:rStyle w:val="apple-converted-space"/>
          <w:rFonts w:eastAsia="Calibri"/>
          <w:sz w:val="28"/>
          <w:szCs w:val="28"/>
          <w:shd w:val="clear" w:color="auto" w:fill="FFFFFF"/>
          <w:lang w:val="kk-KZ"/>
        </w:rPr>
      </w:pPr>
      <w:r w:rsidRPr="00106DF6">
        <w:rPr>
          <w:sz w:val="28"/>
          <w:szCs w:val="28"/>
          <w:lang w:val="kk-KZ"/>
        </w:rPr>
        <w:t xml:space="preserve">      Инстаграмда мемлекет</w:t>
      </w:r>
      <w:r w:rsidR="00416279" w:rsidRPr="00106DF6">
        <w:rPr>
          <w:sz w:val="28"/>
          <w:szCs w:val="28"/>
          <w:lang w:val="kk-KZ"/>
        </w:rPr>
        <w:t xml:space="preserve">тік қызмет туралы бейнероликтер және де </w:t>
      </w:r>
      <w:r w:rsidRPr="00106DF6">
        <w:rPr>
          <w:sz w:val="28"/>
          <w:szCs w:val="28"/>
          <w:lang w:val="kk-KZ"/>
        </w:rPr>
        <w:t xml:space="preserve">  </w:t>
      </w:r>
      <w:r w:rsidR="00416279" w:rsidRPr="00106DF6">
        <w:rPr>
          <w:sz w:val="28"/>
          <w:szCs w:val="28"/>
          <w:lang w:val="kk-KZ"/>
        </w:rPr>
        <w:t>«электрондық үкімет» ақп</w:t>
      </w:r>
      <w:r w:rsidRPr="00106DF6">
        <w:rPr>
          <w:sz w:val="28"/>
          <w:szCs w:val="28"/>
          <w:lang w:val="kk-KZ"/>
        </w:rPr>
        <w:t xml:space="preserve">араттық бейнероликтер </w:t>
      </w:r>
      <w:r w:rsidR="00106DF6" w:rsidRPr="00106DF6">
        <w:rPr>
          <w:sz w:val="28"/>
          <w:szCs w:val="28"/>
          <w:lang w:val="kk-KZ"/>
        </w:rPr>
        <w:t xml:space="preserve">психикалық денсаулық орталығының </w:t>
      </w:r>
      <w:r w:rsidRPr="00106DF6">
        <w:rPr>
          <w:sz w:val="28"/>
          <w:szCs w:val="28"/>
          <w:lang w:val="kk-KZ"/>
        </w:rPr>
        <w:t xml:space="preserve"> сайтында орналастырылған.</w:t>
      </w:r>
      <w:r w:rsidR="00106DF6" w:rsidRPr="00106DF6">
        <w:rPr>
          <w:rStyle w:val="apple-converted-space"/>
          <w:rFonts w:eastAsia="Calibri"/>
          <w:sz w:val="28"/>
          <w:szCs w:val="28"/>
          <w:shd w:val="clear" w:color="auto" w:fill="FFFFFF"/>
          <w:lang w:val="kk-KZ"/>
        </w:rPr>
        <w:t xml:space="preserve"> </w:t>
      </w:r>
    </w:p>
    <w:p w:rsidR="00106DF6" w:rsidRPr="00106DF6" w:rsidRDefault="00106DF6" w:rsidP="00106DF6">
      <w:pPr>
        <w:ind w:firstLine="426"/>
        <w:jc w:val="both"/>
        <w:rPr>
          <w:rStyle w:val="apple-converted-space"/>
          <w:rFonts w:eastAsia="Calibri"/>
          <w:sz w:val="28"/>
          <w:szCs w:val="28"/>
          <w:shd w:val="clear" w:color="auto" w:fill="FFFFFF"/>
          <w:lang w:val="kk-KZ"/>
        </w:rPr>
      </w:pPr>
      <w:r w:rsidRPr="00106DF6">
        <w:rPr>
          <w:rStyle w:val="apple-converted-space"/>
          <w:rFonts w:eastAsia="Calibri"/>
          <w:sz w:val="28"/>
          <w:szCs w:val="28"/>
          <w:shd w:val="clear" w:color="auto" w:fill="FFFFFF"/>
          <w:lang w:val="kk-KZ"/>
        </w:rPr>
        <w:t xml:space="preserve">ПДО мамандары мемлекеттік қызмет алу алгоритмі бойынша брошюра әзірленген. Өздігінен қызмет алу секторында қолжетімді. </w:t>
      </w:r>
    </w:p>
    <w:p w:rsidR="00106DF6" w:rsidRPr="00106DF6" w:rsidRDefault="00106DF6" w:rsidP="00106DF6">
      <w:pPr>
        <w:ind w:firstLine="426"/>
        <w:jc w:val="both"/>
        <w:rPr>
          <w:sz w:val="28"/>
          <w:szCs w:val="28"/>
          <w:shd w:val="clear" w:color="auto" w:fill="FFFFFF"/>
          <w:lang w:val="kk-KZ"/>
        </w:rPr>
      </w:pPr>
      <w:r w:rsidRPr="00106DF6">
        <w:rPr>
          <w:sz w:val="28"/>
          <w:szCs w:val="28"/>
          <w:shd w:val="clear" w:color="auto" w:fill="FFFFFF"/>
          <w:lang w:val="kk-KZ"/>
        </w:rPr>
        <w:t>2023 жылы орталықтың 3 маманы мемлекеттік қызметтерді көрсету мәселелері бойынша біліктілігін арттыру курстарынан өтті.</w:t>
      </w:r>
    </w:p>
    <w:p w:rsidR="00106DF6" w:rsidRPr="00106DF6" w:rsidRDefault="00106DF6" w:rsidP="00106DF6">
      <w:pPr>
        <w:ind w:firstLine="426"/>
        <w:jc w:val="both"/>
        <w:rPr>
          <w:sz w:val="28"/>
          <w:szCs w:val="28"/>
          <w:shd w:val="clear" w:color="auto" w:fill="FFFFFF"/>
          <w:lang w:val="kk-KZ"/>
        </w:rPr>
      </w:pPr>
      <w:r w:rsidRPr="00106DF6">
        <w:rPr>
          <w:sz w:val="28"/>
          <w:szCs w:val="28"/>
          <w:shd w:val="clear" w:color="auto" w:fill="FFFFFF"/>
          <w:lang w:val="kk-KZ"/>
        </w:rPr>
        <w:t>2024 жылғы 23 ақпан күні Психикалық денсаулық орталығының қызметкерлеріне арналған семинар өткізілді. Семинар тақырыбы: «Мемлекеттік қызметтер».</w:t>
      </w:r>
    </w:p>
    <w:p w:rsidR="00E86D4E" w:rsidRPr="00106DF6" w:rsidRDefault="00E86D4E" w:rsidP="00E86D4E">
      <w:pPr>
        <w:jc w:val="both"/>
        <w:rPr>
          <w:i/>
          <w:sz w:val="28"/>
          <w:szCs w:val="28"/>
          <w:lang w:val="kk-KZ"/>
        </w:rPr>
      </w:pPr>
    </w:p>
    <w:p w:rsidR="00E86D4E" w:rsidRPr="00106DF6" w:rsidRDefault="00E86D4E" w:rsidP="00E86D4E">
      <w:pPr>
        <w:ind w:firstLine="426"/>
        <w:jc w:val="both"/>
        <w:rPr>
          <w:sz w:val="28"/>
          <w:szCs w:val="28"/>
          <w:lang w:val="kk-KZ"/>
        </w:rPr>
      </w:pPr>
    </w:p>
    <w:p w:rsidR="00106DF6" w:rsidRPr="00106DF6" w:rsidRDefault="00106DF6" w:rsidP="00E86D4E">
      <w:pPr>
        <w:ind w:firstLine="426"/>
        <w:jc w:val="both"/>
        <w:rPr>
          <w:sz w:val="28"/>
          <w:szCs w:val="28"/>
          <w:shd w:val="clear" w:color="auto" w:fill="FFFFFF"/>
          <w:lang w:val="kk-KZ"/>
        </w:rPr>
      </w:pPr>
    </w:p>
    <w:p w:rsidR="00E86D4E" w:rsidRPr="00106DF6" w:rsidRDefault="00E86D4E" w:rsidP="00E903A6">
      <w:pPr>
        <w:ind w:firstLine="426"/>
        <w:jc w:val="both"/>
        <w:rPr>
          <w:sz w:val="28"/>
          <w:szCs w:val="28"/>
          <w:shd w:val="clear" w:color="auto" w:fill="FFFFFF"/>
          <w:lang w:val="kk-KZ"/>
        </w:rPr>
      </w:pPr>
    </w:p>
    <w:p w:rsidR="00E903A6" w:rsidRPr="00E86D4E" w:rsidRDefault="00E903A6" w:rsidP="0049215B">
      <w:pPr>
        <w:ind w:firstLine="426"/>
        <w:jc w:val="both"/>
        <w:rPr>
          <w:sz w:val="28"/>
          <w:szCs w:val="28"/>
          <w:shd w:val="clear" w:color="auto" w:fill="FFFFFF"/>
          <w:lang w:val="kk-KZ"/>
        </w:rPr>
      </w:pPr>
    </w:p>
    <w:p w:rsidR="00E903A6" w:rsidRPr="00E86D4E" w:rsidRDefault="00E903A6" w:rsidP="0049215B">
      <w:pPr>
        <w:ind w:firstLine="426"/>
        <w:jc w:val="both"/>
        <w:rPr>
          <w:sz w:val="28"/>
          <w:szCs w:val="28"/>
          <w:shd w:val="clear" w:color="auto" w:fill="FFFFFF"/>
          <w:lang w:val="kk-KZ"/>
        </w:rPr>
      </w:pPr>
    </w:p>
    <w:p w:rsidR="00E903A6" w:rsidRPr="00E86D4E" w:rsidRDefault="00E903A6" w:rsidP="0049215B">
      <w:pPr>
        <w:ind w:firstLine="426"/>
        <w:jc w:val="both"/>
        <w:rPr>
          <w:sz w:val="28"/>
          <w:szCs w:val="28"/>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Default="00E903A6" w:rsidP="0049215B">
      <w:pPr>
        <w:ind w:firstLine="426"/>
        <w:jc w:val="both"/>
        <w:rPr>
          <w:shd w:val="clear" w:color="auto" w:fill="FFFFFF"/>
          <w:lang w:val="kk-KZ"/>
        </w:rPr>
      </w:pPr>
    </w:p>
    <w:p w:rsidR="009B6C79" w:rsidRDefault="009B6C79" w:rsidP="0049215B">
      <w:pPr>
        <w:ind w:firstLine="426"/>
        <w:jc w:val="both"/>
        <w:rPr>
          <w:shd w:val="clear" w:color="auto" w:fill="FFFFFF"/>
          <w:lang w:val="kk-KZ"/>
        </w:rPr>
      </w:pPr>
    </w:p>
    <w:p w:rsidR="009B6C79" w:rsidRDefault="009B6C79" w:rsidP="0049215B">
      <w:pPr>
        <w:ind w:firstLine="426"/>
        <w:jc w:val="both"/>
        <w:rPr>
          <w:shd w:val="clear" w:color="auto" w:fill="FFFFFF"/>
          <w:lang w:val="kk-KZ"/>
        </w:rPr>
      </w:pPr>
    </w:p>
    <w:p w:rsidR="009B6C79" w:rsidRPr="00B02D02" w:rsidRDefault="009B6C79"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p>
    <w:p w:rsidR="00E903A6" w:rsidRPr="00B02D02" w:rsidRDefault="00E903A6" w:rsidP="0049215B">
      <w:pPr>
        <w:ind w:firstLine="426"/>
        <w:jc w:val="both"/>
        <w:rPr>
          <w:shd w:val="clear" w:color="auto" w:fill="FFFFFF"/>
          <w:lang w:val="kk-KZ"/>
        </w:rPr>
      </w:pPr>
      <w:bookmarkStart w:id="0" w:name="_GoBack"/>
      <w:bookmarkEnd w:id="0"/>
    </w:p>
    <w:sectPr w:rsidR="00E903A6" w:rsidRPr="00B02D02" w:rsidSect="00754333">
      <w:headerReference w:type="even"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B7" w:rsidRDefault="002977B7">
      <w:r>
        <w:separator/>
      </w:r>
    </w:p>
  </w:endnote>
  <w:endnote w:type="continuationSeparator" w:id="0">
    <w:p w:rsidR="002977B7" w:rsidRDefault="0029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B7" w:rsidRDefault="002977B7">
      <w:r>
        <w:separator/>
      </w:r>
    </w:p>
  </w:footnote>
  <w:footnote w:type="continuationSeparator" w:id="0">
    <w:p w:rsidR="002977B7" w:rsidRDefault="00297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02" w:rsidRDefault="00D5451E" w:rsidP="00DF2BE7">
    <w:pPr>
      <w:pStyle w:val="a3"/>
      <w:framePr w:wrap="around" w:vAnchor="text" w:hAnchor="margin" w:xAlign="center" w:y="1"/>
      <w:rPr>
        <w:rStyle w:val="a5"/>
      </w:rPr>
    </w:pPr>
    <w:r>
      <w:rPr>
        <w:rStyle w:val="a5"/>
      </w:rPr>
      <w:fldChar w:fldCharType="begin"/>
    </w:r>
    <w:r w:rsidR="00AC00FE">
      <w:rPr>
        <w:rStyle w:val="a5"/>
      </w:rPr>
      <w:instrText xml:space="preserve">PAGE  </w:instrText>
    </w:r>
    <w:r>
      <w:rPr>
        <w:rStyle w:val="a5"/>
      </w:rPr>
      <w:fldChar w:fldCharType="end"/>
    </w:r>
  </w:p>
  <w:p w:rsidR="00656802" w:rsidRDefault="006568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324"/>
    <w:rsid w:val="00005C8D"/>
    <w:rsid w:val="000120D3"/>
    <w:rsid w:val="00017F70"/>
    <w:rsid w:val="000260DC"/>
    <w:rsid w:val="000261C8"/>
    <w:rsid w:val="000403AD"/>
    <w:rsid w:val="00041E85"/>
    <w:rsid w:val="0005073C"/>
    <w:rsid w:val="00062439"/>
    <w:rsid w:val="00063E85"/>
    <w:rsid w:val="000741A3"/>
    <w:rsid w:val="000A0C15"/>
    <w:rsid w:val="000D4DEF"/>
    <w:rsid w:val="000E3CCC"/>
    <w:rsid w:val="000F59AC"/>
    <w:rsid w:val="000F6F10"/>
    <w:rsid w:val="00106DF6"/>
    <w:rsid w:val="00115D69"/>
    <w:rsid w:val="001179BB"/>
    <w:rsid w:val="0012542B"/>
    <w:rsid w:val="00140448"/>
    <w:rsid w:val="00143001"/>
    <w:rsid w:val="001457E1"/>
    <w:rsid w:val="001473BC"/>
    <w:rsid w:val="00157A18"/>
    <w:rsid w:val="00174537"/>
    <w:rsid w:val="00193DFE"/>
    <w:rsid w:val="001944D4"/>
    <w:rsid w:val="001B4249"/>
    <w:rsid w:val="001D0B93"/>
    <w:rsid w:val="001D7B97"/>
    <w:rsid w:val="001E15EC"/>
    <w:rsid w:val="001E6B28"/>
    <w:rsid w:val="002071CE"/>
    <w:rsid w:val="00210B18"/>
    <w:rsid w:val="00213BE7"/>
    <w:rsid w:val="00213EB3"/>
    <w:rsid w:val="0022214B"/>
    <w:rsid w:val="00235071"/>
    <w:rsid w:val="0023626B"/>
    <w:rsid w:val="0024010F"/>
    <w:rsid w:val="0024352F"/>
    <w:rsid w:val="002603C8"/>
    <w:rsid w:val="002672C6"/>
    <w:rsid w:val="002758C3"/>
    <w:rsid w:val="00287BDE"/>
    <w:rsid w:val="002977B7"/>
    <w:rsid w:val="002B4FA8"/>
    <w:rsid w:val="002C5BE8"/>
    <w:rsid w:val="002D22FB"/>
    <w:rsid w:val="002E26E7"/>
    <w:rsid w:val="002E3D02"/>
    <w:rsid w:val="002E487A"/>
    <w:rsid w:val="00304351"/>
    <w:rsid w:val="003070C7"/>
    <w:rsid w:val="00310708"/>
    <w:rsid w:val="003140B8"/>
    <w:rsid w:val="00352FD5"/>
    <w:rsid w:val="00364FAD"/>
    <w:rsid w:val="00380714"/>
    <w:rsid w:val="00386EE6"/>
    <w:rsid w:val="00391B95"/>
    <w:rsid w:val="00395270"/>
    <w:rsid w:val="003975E7"/>
    <w:rsid w:val="003C65E6"/>
    <w:rsid w:val="003F2075"/>
    <w:rsid w:val="004019E4"/>
    <w:rsid w:val="00407188"/>
    <w:rsid w:val="00416279"/>
    <w:rsid w:val="00434E52"/>
    <w:rsid w:val="00440944"/>
    <w:rsid w:val="00465E35"/>
    <w:rsid w:val="0049215B"/>
    <w:rsid w:val="00492743"/>
    <w:rsid w:val="004B79DE"/>
    <w:rsid w:val="004D4F9A"/>
    <w:rsid w:val="004F3E91"/>
    <w:rsid w:val="004F7607"/>
    <w:rsid w:val="0050246B"/>
    <w:rsid w:val="00504CAE"/>
    <w:rsid w:val="00515A74"/>
    <w:rsid w:val="00524D68"/>
    <w:rsid w:val="0054407F"/>
    <w:rsid w:val="005706B8"/>
    <w:rsid w:val="00577CC1"/>
    <w:rsid w:val="00581143"/>
    <w:rsid w:val="005872E8"/>
    <w:rsid w:val="00597CB3"/>
    <w:rsid w:val="005A02AA"/>
    <w:rsid w:val="005B27AE"/>
    <w:rsid w:val="005C2D7C"/>
    <w:rsid w:val="005D3327"/>
    <w:rsid w:val="005D3D52"/>
    <w:rsid w:val="005D51E8"/>
    <w:rsid w:val="005F0BCA"/>
    <w:rsid w:val="00603A8C"/>
    <w:rsid w:val="0060658D"/>
    <w:rsid w:val="00622FE7"/>
    <w:rsid w:val="00636320"/>
    <w:rsid w:val="00636422"/>
    <w:rsid w:val="006464AE"/>
    <w:rsid w:val="00656802"/>
    <w:rsid w:val="00662E8C"/>
    <w:rsid w:val="00677499"/>
    <w:rsid w:val="00681231"/>
    <w:rsid w:val="00683BCB"/>
    <w:rsid w:val="006A018F"/>
    <w:rsid w:val="006A213B"/>
    <w:rsid w:val="006A58AA"/>
    <w:rsid w:val="006B4D4A"/>
    <w:rsid w:val="006D62D3"/>
    <w:rsid w:val="006F0F9D"/>
    <w:rsid w:val="006F3692"/>
    <w:rsid w:val="00705F80"/>
    <w:rsid w:val="00712794"/>
    <w:rsid w:val="00730604"/>
    <w:rsid w:val="007416CF"/>
    <w:rsid w:val="00754333"/>
    <w:rsid w:val="00757AFA"/>
    <w:rsid w:val="007615D4"/>
    <w:rsid w:val="00763C06"/>
    <w:rsid w:val="00781A71"/>
    <w:rsid w:val="007968B7"/>
    <w:rsid w:val="007C2471"/>
    <w:rsid w:val="007C4584"/>
    <w:rsid w:val="007D43E7"/>
    <w:rsid w:val="007E1202"/>
    <w:rsid w:val="00841452"/>
    <w:rsid w:val="008421A3"/>
    <w:rsid w:val="008436B2"/>
    <w:rsid w:val="008448B9"/>
    <w:rsid w:val="00847347"/>
    <w:rsid w:val="008549AA"/>
    <w:rsid w:val="00855D79"/>
    <w:rsid w:val="008579B9"/>
    <w:rsid w:val="00867693"/>
    <w:rsid w:val="0087243C"/>
    <w:rsid w:val="00875B96"/>
    <w:rsid w:val="00887B36"/>
    <w:rsid w:val="00894D08"/>
    <w:rsid w:val="00895D84"/>
    <w:rsid w:val="0089664B"/>
    <w:rsid w:val="008A1AAA"/>
    <w:rsid w:val="008A6211"/>
    <w:rsid w:val="008B72E2"/>
    <w:rsid w:val="008C432C"/>
    <w:rsid w:val="008E2E6A"/>
    <w:rsid w:val="008F3871"/>
    <w:rsid w:val="00904A1C"/>
    <w:rsid w:val="0091020D"/>
    <w:rsid w:val="009148FE"/>
    <w:rsid w:val="00954B5B"/>
    <w:rsid w:val="009572CA"/>
    <w:rsid w:val="00962485"/>
    <w:rsid w:val="0097279B"/>
    <w:rsid w:val="00982FF7"/>
    <w:rsid w:val="009A04D4"/>
    <w:rsid w:val="009A0768"/>
    <w:rsid w:val="009B6C79"/>
    <w:rsid w:val="009E7859"/>
    <w:rsid w:val="009E7B0A"/>
    <w:rsid w:val="00A05F0F"/>
    <w:rsid w:val="00A15FEF"/>
    <w:rsid w:val="00A1636F"/>
    <w:rsid w:val="00A240FC"/>
    <w:rsid w:val="00A24EC1"/>
    <w:rsid w:val="00A271EB"/>
    <w:rsid w:val="00A31423"/>
    <w:rsid w:val="00A33BC9"/>
    <w:rsid w:val="00A430D1"/>
    <w:rsid w:val="00A46D30"/>
    <w:rsid w:val="00A51324"/>
    <w:rsid w:val="00A70BD1"/>
    <w:rsid w:val="00A72407"/>
    <w:rsid w:val="00A8572F"/>
    <w:rsid w:val="00A910F0"/>
    <w:rsid w:val="00AA35B9"/>
    <w:rsid w:val="00AA6CFE"/>
    <w:rsid w:val="00AC00FE"/>
    <w:rsid w:val="00AD225D"/>
    <w:rsid w:val="00AE0FFC"/>
    <w:rsid w:val="00AE5A17"/>
    <w:rsid w:val="00AE763D"/>
    <w:rsid w:val="00B02D02"/>
    <w:rsid w:val="00B13DDF"/>
    <w:rsid w:val="00B17102"/>
    <w:rsid w:val="00B20DC7"/>
    <w:rsid w:val="00B212AD"/>
    <w:rsid w:val="00B2222D"/>
    <w:rsid w:val="00B27F86"/>
    <w:rsid w:val="00B307C7"/>
    <w:rsid w:val="00B379C6"/>
    <w:rsid w:val="00B70253"/>
    <w:rsid w:val="00B71470"/>
    <w:rsid w:val="00B8250A"/>
    <w:rsid w:val="00B92C49"/>
    <w:rsid w:val="00BF5B1C"/>
    <w:rsid w:val="00C01C99"/>
    <w:rsid w:val="00C06E01"/>
    <w:rsid w:val="00C4285B"/>
    <w:rsid w:val="00C6603A"/>
    <w:rsid w:val="00C80615"/>
    <w:rsid w:val="00C94C64"/>
    <w:rsid w:val="00CB2715"/>
    <w:rsid w:val="00CB3825"/>
    <w:rsid w:val="00CB63C8"/>
    <w:rsid w:val="00CC4A69"/>
    <w:rsid w:val="00CD2526"/>
    <w:rsid w:val="00CD2F94"/>
    <w:rsid w:val="00CD4A3F"/>
    <w:rsid w:val="00CF0EFD"/>
    <w:rsid w:val="00CF4D53"/>
    <w:rsid w:val="00D0475D"/>
    <w:rsid w:val="00D11223"/>
    <w:rsid w:val="00D14A58"/>
    <w:rsid w:val="00D200E0"/>
    <w:rsid w:val="00D323A9"/>
    <w:rsid w:val="00D5451E"/>
    <w:rsid w:val="00D54B10"/>
    <w:rsid w:val="00D54ECD"/>
    <w:rsid w:val="00D56A4B"/>
    <w:rsid w:val="00D57F36"/>
    <w:rsid w:val="00D63F42"/>
    <w:rsid w:val="00D66AC2"/>
    <w:rsid w:val="00D76822"/>
    <w:rsid w:val="00D855F8"/>
    <w:rsid w:val="00D92482"/>
    <w:rsid w:val="00DA2D5A"/>
    <w:rsid w:val="00DB235B"/>
    <w:rsid w:val="00DD3927"/>
    <w:rsid w:val="00DD7C3A"/>
    <w:rsid w:val="00E07E1E"/>
    <w:rsid w:val="00E349E8"/>
    <w:rsid w:val="00E64722"/>
    <w:rsid w:val="00E77416"/>
    <w:rsid w:val="00E8166D"/>
    <w:rsid w:val="00E83D4D"/>
    <w:rsid w:val="00E86D4E"/>
    <w:rsid w:val="00E903A6"/>
    <w:rsid w:val="00EB23F6"/>
    <w:rsid w:val="00EC48DA"/>
    <w:rsid w:val="00EC6FE7"/>
    <w:rsid w:val="00ED19AC"/>
    <w:rsid w:val="00F1488F"/>
    <w:rsid w:val="00F25419"/>
    <w:rsid w:val="00F3352B"/>
    <w:rsid w:val="00F469AB"/>
    <w:rsid w:val="00F46ADD"/>
    <w:rsid w:val="00F52BDF"/>
    <w:rsid w:val="00F531D2"/>
    <w:rsid w:val="00F63097"/>
    <w:rsid w:val="00F650DC"/>
    <w:rsid w:val="00F722CB"/>
    <w:rsid w:val="00F7410E"/>
    <w:rsid w:val="00F9358C"/>
    <w:rsid w:val="00F9396F"/>
    <w:rsid w:val="00FB1DFB"/>
    <w:rsid w:val="00FC3CBC"/>
    <w:rsid w:val="00FD7462"/>
    <w:rsid w:val="00FE261E"/>
    <w:rsid w:val="00FE6256"/>
    <w:rsid w:val="00FF0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E6A"/>
    <w:pPr>
      <w:tabs>
        <w:tab w:val="center" w:pos="4677"/>
        <w:tab w:val="right" w:pos="9355"/>
      </w:tabs>
    </w:pPr>
  </w:style>
  <w:style w:type="character" w:customStyle="1" w:styleId="a4">
    <w:name w:val="Верхний колонтитул Знак"/>
    <w:basedOn w:val="a0"/>
    <w:link w:val="a3"/>
    <w:rsid w:val="008E2E6A"/>
    <w:rPr>
      <w:rFonts w:ascii="Times New Roman" w:eastAsia="Times New Roman" w:hAnsi="Times New Roman" w:cs="Times New Roman"/>
      <w:sz w:val="24"/>
      <w:szCs w:val="24"/>
      <w:lang w:eastAsia="ru-RU"/>
    </w:rPr>
  </w:style>
  <w:style w:type="character" w:styleId="a5">
    <w:name w:val="page number"/>
    <w:basedOn w:val="a0"/>
    <w:rsid w:val="008E2E6A"/>
  </w:style>
  <w:style w:type="character" w:styleId="a6">
    <w:name w:val="Hyperlink"/>
    <w:basedOn w:val="a0"/>
    <w:uiPriority w:val="99"/>
    <w:unhideWhenUsed/>
    <w:rsid w:val="00A72407"/>
    <w:rPr>
      <w:color w:val="0000FF"/>
      <w:u w:val="single"/>
    </w:rPr>
  </w:style>
  <w:style w:type="paragraph" w:styleId="a7">
    <w:name w:val="Balloon Text"/>
    <w:basedOn w:val="a"/>
    <w:link w:val="a8"/>
    <w:uiPriority w:val="99"/>
    <w:semiHidden/>
    <w:unhideWhenUsed/>
    <w:rsid w:val="00C06E01"/>
    <w:rPr>
      <w:rFonts w:ascii="Tahoma" w:hAnsi="Tahoma" w:cs="Tahoma"/>
      <w:sz w:val="16"/>
      <w:szCs w:val="16"/>
    </w:rPr>
  </w:style>
  <w:style w:type="character" w:customStyle="1" w:styleId="a8">
    <w:name w:val="Текст выноски Знак"/>
    <w:basedOn w:val="a0"/>
    <w:link w:val="a7"/>
    <w:uiPriority w:val="99"/>
    <w:semiHidden/>
    <w:rsid w:val="00C06E01"/>
    <w:rPr>
      <w:rFonts w:ascii="Tahoma" w:eastAsia="Times New Roman" w:hAnsi="Tahoma" w:cs="Tahoma"/>
      <w:sz w:val="16"/>
      <w:szCs w:val="16"/>
      <w:lang w:eastAsia="ru-RU"/>
    </w:rPr>
  </w:style>
  <w:style w:type="table" w:styleId="a9">
    <w:name w:val="Table Grid"/>
    <w:basedOn w:val="a1"/>
    <w:uiPriority w:val="59"/>
    <w:rsid w:val="00D1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5D79"/>
  </w:style>
  <w:style w:type="character" w:customStyle="1" w:styleId="2">
    <w:name w:val="Основной текст (2)_"/>
    <w:link w:val="20"/>
    <w:rsid w:val="00855D79"/>
    <w:rPr>
      <w:sz w:val="28"/>
      <w:szCs w:val="28"/>
      <w:shd w:val="clear" w:color="auto" w:fill="FFFFFF"/>
    </w:rPr>
  </w:style>
  <w:style w:type="paragraph" w:customStyle="1" w:styleId="20">
    <w:name w:val="Основной текст (2)"/>
    <w:basedOn w:val="a"/>
    <w:link w:val="2"/>
    <w:rsid w:val="00855D79"/>
    <w:pPr>
      <w:widowControl w:val="0"/>
      <w:shd w:val="clear" w:color="auto" w:fill="FFFFFF"/>
      <w:spacing w:before="600" w:line="322" w:lineRule="exac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2E6A"/>
    <w:pPr>
      <w:tabs>
        <w:tab w:val="center" w:pos="4677"/>
        <w:tab w:val="right" w:pos="9355"/>
      </w:tabs>
    </w:pPr>
  </w:style>
  <w:style w:type="character" w:customStyle="1" w:styleId="a4">
    <w:name w:val="Верхний колонтитул Знак"/>
    <w:basedOn w:val="a0"/>
    <w:link w:val="a3"/>
    <w:rsid w:val="008E2E6A"/>
    <w:rPr>
      <w:rFonts w:ascii="Times New Roman" w:eastAsia="Times New Roman" w:hAnsi="Times New Roman" w:cs="Times New Roman"/>
      <w:sz w:val="24"/>
      <w:szCs w:val="24"/>
      <w:lang w:eastAsia="ru-RU"/>
    </w:rPr>
  </w:style>
  <w:style w:type="character" w:styleId="a5">
    <w:name w:val="page number"/>
    <w:basedOn w:val="a0"/>
    <w:rsid w:val="008E2E6A"/>
  </w:style>
  <w:style w:type="character" w:styleId="a6">
    <w:name w:val="Hyperlink"/>
    <w:basedOn w:val="a0"/>
    <w:uiPriority w:val="99"/>
    <w:unhideWhenUsed/>
    <w:rsid w:val="00A72407"/>
    <w:rPr>
      <w:color w:val="0000FF"/>
      <w:u w:val="single"/>
    </w:rPr>
  </w:style>
  <w:style w:type="paragraph" w:styleId="a7">
    <w:name w:val="Balloon Text"/>
    <w:basedOn w:val="a"/>
    <w:link w:val="a8"/>
    <w:uiPriority w:val="99"/>
    <w:semiHidden/>
    <w:unhideWhenUsed/>
    <w:rsid w:val="00C06E01"/>
    <w:rPr>
      <w:rFonts w:ascii="Tahoma" w:hAnsi="Tahoma" w:cs="Tahoma"/>
      <w:sz w:val="16"/>
      <w:szCs w:val="16"/>
    </w:rPr>
  </w:style>
  <w:style w:type="character" w:customStyle="1" w:styleId="a8">
    <w:name w:val="Текст выноски Знак"/>
    <w:basedOn w:val="a0"/>
    <w:link w:val="a7"/>
    <w:uiPriority w:val="99"/>
    <w:semiHidden/>
    <w:rsid w:val="00C06E01"/>
    <w:rPr>
      <w:rFonts w:ascii="Tahoma" w:eastAsia="Times New Roman" w:hAnsi="Tahoma" w:cs="Tahoma"/>
      <w:sz w:val="16"/>
      <w:szCs w:val="16"/>
      <w:lang w:eastAsia="ru-RU"/>
    </w:rPr>
  </w:style>
  <w:style w:type="table" w:styleId="a9">
    <w:name w:val="Table Grid"/>
    <w:basedOn w:val="a1"/>
    <w:uiPriority w:val="59"/>
    <w:rsid w:val="00D1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5D79"/>
  </w:style>
  <w:style w:type="character" w:customStyle="1" w:styleId="2">
    <w:name w:val="Основной текст (2)_"/>
    <w:link w:val="20"/>
    <w:rsid w:val="00855D79"/>
    <w:rPr>
      <w:sz w:val="28"/>
      <w:szCs w:val="28"/>
      <w:shd w:val="clear" w:color="auto" w:fill="FFFFFF"/>
    </w:rPr>
  </w:style>
  <w:style w:type="paragraph" w:customStyle="1" w:styleId="20">
    <w:name w:val="Основной текст (2)"/>
    <w:basedOn w:val="a"/>
    <w:link w:val="2"/>
    <w:rsid w:val="00855D79"/>
    <w:pPr>
      <w:widowControl w:val="0"/>
      <w:shd w:val="clear" w:color="auto" w:fill="FFFFFF"/>
      <w:spacing w:before="600" w:line="322"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142">
      <w:bodyDiv w:val="1"/>
      <w:marLeft w:val="0"/>
      <w:marRight w:val="0"/>
      <w:marTop w:val="0"/>
      <w:marBottom w:val="0"/>
      <w:divBdr>
        <w:top w:val="none" w:sz="0" w:space="0" w:color="auto"/>
        <w:left w:val="none" w:sz="0" w:space="0" w:color="auto"/>
        <w:bottom w:val="none" w:sz="0" w:space="0" w:color="auto"/>
        <w:right w:val="none" w:sz="0" w:space="0" w:color="auto"/>
      </w:divBdr>
    </w:div>
    <w:div w:id="557015912">
      <w:bodyDiv w:val="1"/>
      <w:marLeft w:val="0"/>
      <w:marRight w:val="0"/>
      <w:marTop w:val="0"/>
      <w:marBottom w:val="0"/>
      <w:divBdr>
        <w:top w:val="none" w:sz="0" w:space="0" w:color="auto"/>
        <w:left w:val="none" w:sz="0" w:space="0" w:color="auto"/>
        <w:bottom w:val="none" w:sz="0" w:space="0" w:color="auto"/>
        <w:right w:val="none" w:sz="0" w:space="0" w:color="auto"/>
      </w:divBdr>
    </w:div>
    <w:div w:id="899173880">
      <w:bodyDiv w:val="1"/>
      <w:marLeft w:val="0"/>
      <w:marRight w:val="0"/>
      <w:marTop w:val="0"/>
      <w:marBottom w:val="0"/>
      <w:divBdr>
        <w:top w:val="none" w:sz="0" w:space="0" w:color="auto"/>
        <w:left w:val="none" w:sz="0" w:space="0" w:color="auto"/>
        <w:bottom w:val="none" w:sz="0" w:space="0" w:color="auto"/>
        <w:right w:val="none" w:sz="0" w:space="0" w:color="auto"/>
      </w:divBdr>
    </w:div>
    <w:div w:id="1138717381">
      <w:bodyDiv w:val="1"/>
      <w:marLeft w:val="0"/>
      <w:marRight w:val="0"/>
      <w:marTop w:val="0"/>
      <w:marBottom w:val="0"/>
      <w:divBdr>
        <w:top w:val="none" w:sz="0" w:space="0" w:color="auto"/>
        <w:left w:val="none" w:sz="0" w:space="0" w:color="auto"/>
        <w:bottom w:val="none" w:sz="0" w:space="0" w:color="auto"/>
        <w:right w:val="none" w:sz="0" w:space="0" w:color="auto"/>
      </w:divBdr>
    </w:div>
    <w:div w:id="15002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nd-sko.kz/index.php?id=pajdaly-apa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Шибаева Юлия Михайловна</dc:creator>
  <cp:keywords/>
  <dc:description/>
  <cp:lastModifiedBy>Примакова</cp:lastModifiedBy>
  <cp:revision>20</cp:revision>
  <cp:lastPrinted>2023-07-04T03:04:00Z</cp:lastPrinted>
  <dcterms:created xsi:type="dcterms:W3CDTF">2023-10-06T09:18:00Z</dcterms:created>
  <dcterms:modified xsi:type="dcterms:W3CDTF">2024-02-27T03:03:00Z</dcterms:modified>
</cp:coreProperties>
</file>